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E6A45" w14:textId="77777777" w:rsidR="001B643D" w:rsidRPr="00127592" w:rsidRDefault="001B643D" w:rsidP="001B643D">
      <w:pPr>
        <w:spacing w:before="120" w:after="120" w:line="240" w:lineRule="auto"/>
        <w:jc w:val="center"/>
        <w:rPr>
          <w:rFonts w:ascii="Arial" w:eastAsia="Arial Unicode MS" w:hAnsi="Arial" w:cs="Arial Unicode MS"/>
          <w:b/>
          <w:color w:val="000000"/>
          <w:sz w:val="72"/>
          <w:szCs w:val="18"/>
        </w:rPr>
      </w:pPr>
      <w:r>
        <w:rPr>
          <w:rFonts w:ascii="Arial" w:eastAsia="Times New Roman" w:hAnsi="Arial"/>
          <w:b/>
          <w:color w:val="000000"/>
          <w:sz w:val="72"/>
          <w:szCs w:val="24"/>
          <w:lang w:eastAsia="en-AU"/>
        </w:rPr>
        <w:t>Fire</w:t>
      </w:r>
      <w:r w:rsidRPr="00127592">
        <w:rPr>
          <w:rFonts w:ascii="Arial" w:eastAsia="Times New Roman" w:hAnsi="Arial"/>
          <w:b/>
          <w:color w:val="000000"/>
          <w:sz w:val="72"/>
          <w:szCs w:val="24"/>
          <w:lang w:eastAsia="en-AU"/>
        </w:rPr>
        <w:t xml:space="preserve"> and </w:t>
      </w:r>
      <w:r>
        <w:rPr>
          <w:rFonts w:ascii="Arial" w:eastAsia="Times New Roman" w:hAnsi="Arial"/>
          <w:b/>
          <w:color w:val="000000"/>
          <w:sz w:val="72"/>
          <w:szCs w:val="24"/>
          <w:lang w:eastAsia="en-AU"/>
        </w:rPr>
        <w:t>Evacuation Plan</w:t>
      </w:r>
    </w:p>
    <w:p w14:paraId="078FA7BF" w14:textId="77777777" w:rsidR="001B643D" w:rsidRDefault="001B643D" w:rsidP="001B643D">
      <w:pPr>
        <w:tabs>
          <w:tab w:val="left" w:pos="1772"/>
          <w:tab w:val="center" w:pos="5071"/>
        </w:tabs>
        <w:spacing w:after="0" w:line="240" w:lineRule="auto"/>
        <w:jc w:val="center"/>
        <w:rPr>
          <w:rFonts w:ascii="Arial" w:eastAsia="Arial Unicode MS" w:hAnsi="Arial" w:cs="Arial Unicode MS"/>
          <w:b/>
          <w:color w:val="000000"/>
          <w:sz w:val="40"/>
          <w:szCs w:val="40"/>
        </w:rPr>
      </w:pPr>
      <w:r w:rsidRPr="00CA09B9">
        <w:rPr>
          <w:rFonts w:ascii="Arial" w:eastAsia="Arial Unicode MS" w:hAnsi="Arial" w:cs="Arial Unicode MS"/>
          <w:b/>
          <w:color w:val="000000"/>
          <w:sz w:val="40"/>
          <w:szCs w:val="40"/>
        </w:rPr>
        <w:t xml:space="preserve">For Low Occupancy Buildings </w:t>
      </w:r>
    </w:p>
    <w:p w14:paraId="2D22F339" w14:textId="77777777" w:rsidR="001B3855" w:rsidRDefault="001B3855" w:rsidP="001B643D">
      <w:pPr>
        <w:tabs>
          <w:tab w:val="left" w:pos="1772"/>
          <w:tab w:val="center" w:pos="5071"/>
        </w:tabs>
        <w:spacing w:after="0" w:line="240" w:lineRule="auto"/>
        <w:jc w:val="center"/>
        <w:rPr>
          <w:rFonts w:ascii="Arial" w:eastAsia="Arial Unicode MS" w:hAnsi="Arial" w:cs="Arial Unicode MS"/>
          <w:b/>
          <w:color w:val="000000"/>
          <w:sz w:val="40"/>
          <w:szCs w:val="40"/>
        </w:rPr>
      </w:pPr>
    </w:p>
    <w:p w14:paraId="30D9AB53" w14:textId="77777777" w:rsidR="00DB01DE" w:rsidRPr="00127592" w:rsidRDefault="00DB01DE" w:rsidP="00DB01DE">
      <w:pPr>
        <w:tabs>
          <w:tab w:val="left" w:pos="1772"/>
          <w:tab w:val="center" w:pos="5071"/>
        </w:tabs>
        <w:spacing w:after="0" w:line="240" w:lineRule="auto"/>
        <w:jc w:val="center"/>
        <w:rPr>
          <w:rFonts w:ascii="Arial" w:eastAsia="Arial Unicode MS" w:hAnsi="Arial" w:cs="Arial Unicode MS"/>
          <w:b/>
          <w:color w:val="000000"/>
          <w:sz w:val="28"/>
          <w:szCs w:val="28"/>
        </w:rPr>
      </w:pPr>
    </w:p>
    <w:p w14:paraId="298E4BEC" w14:textId="77777777" w:rsidR="00DB01DE" w:rsidRDefault="00DB01DE" w:rsidP="00DB01DE">
      <w:pPr>
        <w:tabs>
          <w:tab w:val="left" w:pos="1772"/>
          <w:tab w:val="center" w:pos="5071"/>
        </w:tabs>
        <w:spacing w:after="0" w:line="240" w:lineRule="auto"/>
        <w:jc w:val="center"/>
        <w:rPr>
          <w:rFonts w:ascii="Arial" w:eastAsia="Arial Unicode MS" w:hAnsi="Arial" w:cs="Arial Unicode MS"/>
          <w:b/>
          <w:color w:val="000000"/>
          <w:sz w:val="28"/>
          <w:szCs w:val="28"/>
        </w:rPr>
      </w:pPr>
    </w:p>
    <w:p w14:paraId="53035C1F" w14:textId="77777777" w:rsidR="00DB01DE" w:rsidRDefault="00DB01DE" w:rsidP="00DB01DE">
      <w:pPr>
        <w:tabs>
          <w:tab w:val="left" w:pos="1772"/>
          <w:tab w:val="center" w:pos="5071"/>
        </w:tabs>
        <w:spacing w:after="0" w:line="240" w:lineRule="auto"/>
        <w:jc w:val="center"/>
        <w:rPr>
          <w:rFonts w:ascii="Arial" w:eastAsia="Arial Unicode MS" w:hAnsi="Arial" w:cs="Arial Unicode MS"/>
          <w:b/>
          <w:color w:val="000000"/>
          <w:sz w:val="28"/>
          <w:szCs w:val="28"/>
        </w:rPr>
      </w:pPr>
    </w:p>
    <w:p w14:paraId="42F204BA" w14:textId="77777777" w:rsidR="00DB01DE" w:rsidRDefault="00DB01DE" w:rsidP="00DB01DE">
      <w:pPr>
        <w:tabs>
          <w:tab w:val="left" w:pos="1772"/>
          <w:tab w:val="center" w:pos="5071"/>
        </w:tabs>
        <w:spacing w:after="0" w:line="240" w:lineRule="auto"/>
        <w:jc w:val="center"/>
        <w:rPr>
          <w:rFonts w:ascii="Arial" w:eastAsia="Arial Unicode MS" w:hAnsi="Arial" w:cs="Arial Unicode MS"/>
          <w:b/>
          <w:color w:val="000000"/>
          <w:sz w:val="28"/>
          <w:szCs w:val="28"/>
        </w:rPr>
      </w:pPr>
    </w:p>
    <w:p w14:paraId="59AC29E3" w14:textId="77777777" w:rsidR="00DB01DE" w:rsidRDefault="00DB01DE" w:rsidP="00DB01DE">
      <w:pPr>
        <w:tabs>
          <w:tab w:val="left" w:pos="1772"/>
          <w:tab w:val="center" w:pos="5071"/>
        </w:tabs>
        <w:spacing w:after="0" w:line="240" w:lineRule="auto"/>
        <w:jc w:val="center"/>
        <w:rPr>
          <w:rFonts w:ascii="Arial" w:eastAsia="Arial Unicode MS" w:hAnsi="Arial" w:cs="Arial Unicode MS"/>
          <w:b/>
          <w:color w:val="000000"/>
          <w:sz w:val="28"/>
          <w:szCs w:val="28"/>
        </w:rPr>
      </w:pPr>
    </w:p>
    <w:p w14:paraId="3CCFCCE5" w14:textId="77777777" w:rsidR="00DB01DE" w:rsidRDefault="00DB01DE" w:rsidP="00DB01DE">
      <w:pPr>
        <w:tabs>
          <w:tab w:val="left" w:pos="1772"/>
          <w:tab w:val="center" w:pos="5071"/>
        </w:tabs>
        <w:spacing w:after="0" w:line="240" w:lineRule="auto"/>
        <w:jc w:val="center"/>
        <w:rPr>
          <w:rFonts w:ascii="Arial" w:eastAsia="Arial Unicode MS" w:hAnsi="Arial" w:cs="Arial Unicode MS"/>
          <w:b/>
          <w:color w:val="000000"/>
          <w:sz w:val="28"/>
          <w:szCs w:val="28"/>
        </w:rPr>
      </w:pPr>
    </w:p>
    <w:p w14:paraId="0AF44875" w14:textId="77777777" w:rsidR="00DB01DE" w:rsidRDefault="00DB01DE" w:rsidP="00DB01DE">
      <w:pPr>
        <w:tabs>
          <w:tab w:val="left" w:pos="1772"/>
          <w:tab w:val="center" w:pos="5071"/>
        </w:tabs>
        <w:spacing w:after="0" w:line="240" w:lineRule="auto"/>
        <w:jc w:val="center"/>
        <w:rPr>
          <w:rFonts w:ascii="Arial" w:eastAsia="Arial Unicode MS" w:hAnsi="Arial" w:cs="Arial Unicode MS"/>
          <w:b/>
          <w:color w:val="000000"/>
          <w:sz w:val="28"/>
          <w:szCs w:val="28"/>
        </w:rPr>
      </w:pPr>
    </w:p>
    <w:p w14:paraId="588C6D1F" w14:textId="77777777" w:rsidR="00DB01DE" w:rsidRDefault="00DB01DE" w:rsidP="00DB01DE">
      <w:pPr>
        <w:tabs>
          <w:tab w:val="left" w:pos="1772"/>
          <w:tab w:val="center" w:pos="5071"/>
        </w:tabs>
        <w:spacing w:after="0" w:line="240" w:lineRule="auto"/>
        <w:jc w:val="center"/>
        <w:rPr>
          <w:rFonts w:ascii="Arial" w:eastAsia="Arial Unicode MS" w:hAnsi="Arial" w:cs="Arial Unicode MS"/>
          <w:b/>
          <w:color w:val="000000"/>
          <w:sz w:val="28"/>
          <w:szCs w:val="28"/>
        </w:rPr>
      </w:pPr>
    </w:p>
    <w:p w14:paraId="1E431614" w14:textId="77777777" w:rsidR="00DB01DE" w:rsidRDefault="00DB01DE" w:rsidP="00DB01DE">
      <w:pPr>
        <w:tabs>
          <w:tab w:val="left" w:pos="1772"/>
          <w:tab w:val="center" w:pos="5071"/>
        </w:tabs>
        <w:spacing w:after="0" w:line="240" w:lineRule="auto"/>
        <w:jc w:val="center"/>
        <w:rPr>
          <w:rFonts w:ascii="Arial" w:eastAsia="Arial Unicode MS" w:hAnsi="Arial" w:cs="Arial Unicode MS"/>
          <w:b/>
          <w:color w:val="000000"/>
          <w:sz w:val="28"/>
          <w:szCs w:val="28"/>
        </w:rPr>
      </w:pPr>
    </w:p>
    <w:p w14:paraId="0EB2D29D" w14:textId="77777777" w:rsidR="00DB01DE" w:rsidRDefault="00DB01DE" w:rsidP="00DB01DE">
      <w:pPr>
        <w:tabs>
          <w:tab w:val="left" w:pos="1772"/>
          <w:tab w:val="center" w:pos="5071"/>
        </w:tabs>
        <w:spacing w:after="0" w:line="240" w:lineRule="auto"/>
        <w:jc w:val="center"/>
        <w:rPr>
          <w:rFonts w:ascii="Arial" w:eastAsia="Arial Unicode MS" w:hAnsi="Arial" w:cs="Arial Unicode MS"/>
          <w:b/>
          <w:color w:val="000000"/>
          <w:sz w:val="28"/>
          <w:szCs w:val="28"/>
        </w:rPr>
      </w:pPr>
    </w:p>
    <w:p w14:paraId="7D46803D" w14:textId="77777777" w:rsidR="00DB01DE" w:rsidRDefault="00DB01DE" w:rsidP="00DB01DE">
      <w:pPr>
        <w:tabs>
          <w:tab w:val="left" w:pos="1772"/>
          <w:tab w:val="center" w:pos="5071"/>
        </w:tabs>
        <w:spacing w:after="0" w:line="240" w:lineRule="auto"/>
        <w:jc w:val="center"/>
        <w:rPr>
          <w:rFonts w:ascii="Arial" w:eastAsia="Arial Unicode MS" w:hAnsi="Arial" w:cs="Arial Unicode MS"/>
          <w:b/>
          <w:color w:val="000000"/>
          <w:sz w:val="28"/>
          <w:szCs w:val="28"/>
        </w:rPr>
      </w:pPr>
    </w:p>
    <w:p w14:paraId="14B28EA3" w14:textId="77777777" w:rsidR="00DB01DE" w:rsidRDefault="00DB01DE" w:rsidP="00DB01DE">
      <w:pPr>
        <w:tabs>
          <w:tab w:val="left" w:pos="1772"/>
          <w:tab w:val="center" w:pos="5071"/>
        </w:tabs>
        <w:spacing w:after="0" w:line="240" w:lineRule="auto"/>
        <w:jc w:val="center"/>
        <w:rPr>
          <w:rFonts w:ascii="Arial" w:eastAsia="Arial Unicode MS" w:hAnsi="Arial" w:cs="Arial Unicode MS"/>
          <w:b/>
          <w:color w:val="000000"/>
          <w:sz w:val="28"/>
          <w:szCs w:val="28"/>
        </w:rPr>
      </w:pPr>
    </w:p>
    <w:p w14:paraId="2116BB0A" w14:textId="77777777" w:rsidR="00DB01DE" w:rsidRDefault="00DB01DE" w:rsidP="00DB01DE">
      <w:pPr>
        <w:tabs>
          <w:tab w:val="left" w:pos="1772"/>
          <w:tab w:val="center" w:pos="5071"/>
        </w:tabs>
        <w:spacing w:after="0" w:line="240" w:lineRule="auto"/>
        <w:jc w:val="center"/>
        <w:rPr>
          <w:rFonts w:ascii="Arial" w:eastAsia="Arial Unicode MS" w:hAnsi="Arial" w:cs="Arial Unicode MS"/>
          <w:b/>
          <w:color w:val="000000"/>
          <w:sz w:val="28"/>
          <w:szCs w:val="28"/>
        </w:rPr>
      </w:pPr>
    </w:p>
    <w:p w14:paraId="00122E7A" w14:textId="77777777" w:rsidR="00DB01DE" w:rsidRPr="00E6292B" w:rsidRDefault="00613951" w:rsidP="00DB01DE">
      <w:pPr>
        <w:tabs>
          <w:tab w:val="left" w:pos="1772"/>
          <w:tab w:val="center" w:pos="5071"/>
        </w:tabs>
        <w:spacing w:after="0" w:line="240" w:lineRule="auto"/>
        <w:jc w:val="center"/>
        <w:rPr>
          <w:rFonts w:ascii="Arial" w:eastAsia="Arial Unicode MS" w:hAnsi="Arial" w:cs="Arial Unicode MS"/>
          <w:b/>
          <w:color w:val="4A442A"/>
          <w:sz w:val="40"/>
          <w:szCs w:val="40"/>
        </w:rPr>
      </w:pPr>
      <w:proofErr w:type="spellStart"/>
      <w:r>
        <w:rPr>
          <w:rFonts w:ascii="Arial" w:eastAsia="Arial Unicode MS" w:hAnsi="Arial" w:cs="Arial Unicode MS"/>
          <w:b/>
          <w:color w:val="4A442A"/>
          <w:sz w:val="48"/>
          <w:szCs w:val="40"/>
        </w:rPr>
        <w:t>Vise</w:t>
      </w:r>
      <w:proofErr w:type="spellEnd"/>
      <w:r>
        <w:rPr>
          <w:rFonts w:ascii="Arial" w:eastAsia="Arial Unicode MS" w:hAnsi="Arial" w:cs="Arial Unicode MS"/>
          <w:b/>
          <w:color w:val="4A442A"/>
          <w:sz w:val="48"/>
          <w:szCs w:val="40"/>
        </w:rPr>
        <w:t xml:space="preserve"> House</w:t>
      </w:r>
    </w:p>
    <w:p w14:paraId="548DA881" w14:textId="0EF20E1E" w:rsidR="00DB01DE" w:rsidRPr="00E6292B" w:rsidRDefault="00613951" w:rsidP="00DB01DE">
      <w:pPr>
        <w:tabs>
          <w:tab w:val="left" w:pos="1772"/>
          <w:tab w:val="center" w:pos="5071"/>
        </w:tabs>
        <w:spacing w:after="0" w:line="240" w:lineRule="auto"/>
        <w:jc w:val="center"/>
        <w:rPr>
          <w:rFonts w:ascii="Arial" w:eastAsia="Arial Unicode MS" w:hAnsi="Arial" w:cs="Arial Unicode MS"/>
          <w:b/>
          <w:color w:val="4A442A"/>
          <w:sz w:val="40"/>
          <w:szCs w:val="36"/>
        </w:rPr>
      </w:pPr>
      <w:r>
        <w:rPr>
          <w:rFonts w:ascii="Arial" w:eastAsia="Arial Unicode MS" w:hAnsi="Arial" w:cs="Arial Unicode MS"/>
          <w:b/>
          <w:color w:val="4A442A"/>
          <w:sz w:val="40"/>
          <w:szCs w:val="36"/>
        </w:rPr>
        <w:t>7</w:t>
      </w:r>
      <w:r w:rsidR="00FA49E5">
        <w:rPr>
          <w:rFonts w:ascii="Arial" w:eastAsia="Arial Unicode MS" w:hAnsi="Arial" w:cs="Arial Unicode MS"/>
          <w:b/>
          <w:color w:val="4A442A"/>
          <w:sz w:val="40"/>
          <w:szCs w:val="36"/>
        </w:rPr>
        <w:t xml:space="preserve"> </w:t>
      </w:r>
      <w:r w:rsidR="00A20E69">
        <w:rPr>
          <w:rFonts w:ascii="Arial" w:eastAsia="Arial Unicode MS" w:hAnsi="Arial" w:cs="Arial Unicode MS"/>
          <w:b/>
          <w:color w:val="4A442A"/>
          <w:sz w:val="40"/>
          <w:szCs w:val="36"/>
        </w:rPr>
        <w:t>Pioneer</w:t>
      </w:r>
      <w:r w:rsidR="00FA49E5">
        <w:rPr>
          <w:rFonts w:ascii="Arial" w:eastAsia="Arial Unicode MS" w:hAnsi="Arial" w:cs="Arial Unicode MS"/>
          <w:b/>
          <w:color w:val="4A442A"/>
          <w:sz w:val="40"/>
          <w:szCs w:val="36"/>
        </w:rPr>
        <w:t xml:space="preserve"> Crescent Buderim</w:t>
      </w:r>
    </w:p>
    <w:p w14:paraId="598640D1" w14:textId="77777777" w:rsidR="001B3855" w:rsidRPr="00E6292B" w:rsidRDefault="001B3855" w:rsidP="001B643D">
      <w:pPr>
        <w:tabs>
          <w:tab w:val="left" w:pos="1772"/>
          <w:tab w:val="center" w:pos="5071"/>
        </w:tabs>
        <w:spacing w:after="0" w:line="240" w:lineRule="auto"/>
        <w:jc w:val="center"/>
        <w:rPr>
          <w:rFonts w:ascii="Arial" w:eastAsia="Arial Unicode MS" w:hAnsi="Arial" w:cs="Arial Unicode MS"/>
          <w:b/>
          <w:color w:val="4A442A"/>
          <w:sz w:val="40"/>
          <w:szCs w:val="40"/>
        </w:rPr>
      </w:pPr>
    </w:p>
    <w:p w14:paraId="0E71853E" w14:textId="77777777" w:rsidR="008A3A89" w:rsidRPr="008A3A89" w:rsidRDefault="008A3A89" w:rsidP="00F20FB7">
      <w:pPr>
        <w:tabs>
          <w:tab w:val="left" w:pos="540"/>
        </w:tabs>
        <w:rPr>
          <w:rFonts w:ascii="Arial" w:eastAsia="Times New Roman" w:hAnsi="Arial" w:cs="Arial"/>
          <w:color w:val="0000FF"/>
          <w:sz w:val="8"/>
          <w:szCs w:val="8"/>
          <w:lang w:eastAsia="en-AU"/>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775"/>
      </w:tblGrid>
      <w:tr w:rsidR="00DB01DE" w:rsidRPr="00E00C47" w14:paraId="1A328098" w14:textId="77777777" w:rsidTr="00E6292B">
        <w:tc>
          <w:tcPr>
            <w:tcW w:w="9852" w:type="dxa"/>
            <w:gridSpan w:val="2"/>
            <w:tcBorders>
              <w:top w:val="single" w:sz="4" w:space="0" w:color="auto"/>
              <w:bottom w:val="single" w:sz="4" w:space="0" w:color="auto"/>
            </w:tcBorders>
            <w:shd w:val="clear" w:color="auto" w:fill="DDD9C3"/>
            <w:tcMar>
              <w:top w:w="28" w:type="dxa"/>
              <w:bottom w:w="28" w:type="dxa"/>
            </w:tcMar>
            <w:vAlign w:val="center"/>
          </w:tcPr>
          <w:p w14:paraId="341163E8" w14:textId="77777777" w:rsidR="00DB01DE" w:rsidRPr="00E00C47" w:rsidRDefault="00DB01DE" w:rsidP="00DB01DE">
            <w:pPr>
              <w:pStyle w:val="Heading1"/>
              <w:pageBreakBefore/>
              <w:spacing w:line="240" w:lineRule="auto"/>
            </w:pPr>
            <w:r>
              <w:rPr>
                <w:rFonts w:eastAsia="Calibri"/>
                <w:b w:val="0"/>
                <w:bCs w:val="0"/>
                <w:lang w:val="en-AU" w:eastAsia="en-US"/>
              </w:rPr>
              <w:lastRenderedPageBreak/>
              <w:br w:type="page"/>
            </w:r>
            <w:r w:rsidRPr="00E00C47">
              <w:t>Building Information</w:t>
            </w:r>
          </w:p>
        </w:tc>
      </w:tr>
      <w:tr w:rsidR="00DB01DE" w:rsidRPr="00E00C47" w14:paraId="328985A6" w14:textId="77777777" w:rsidTr="00DB01DE">
        <w:tc>
          <w:tcPr>
            <w:tcW w:w="4077" w:type="dxa"/>
            <w:tcBorders>
              <w:top w:val="single" w:sz="4" w:space="0" w:color="auto"/>
            </w:tcBorders>
            <w:shd w:val="clear" w:color="auto" w:fill="EEECE1"/>
            <w:tcMar>
              <w:top w:w="28" w:type="dxa"/>
              <w:bottom w:w="28" w:type="dxa"/>
            </w:tcMar>
            <w:vAlign w:val="center"/>
          </w:tcPr>
          <w:p w14:paraId="1E7BFB5F" w14:textId="77777777" w:rsidR="00DB01DE" w:rsidRPr="00E00C47" w:rsidRDefault="00DB01DE" w:rsidP="00DB01DE">
            <w:pPr>
              <w:keepNext/>
              <w:keepLines/>
              <w:spacing w:before="20" w:after="20" w:line="240" w:lineRule="auto"/>
              <w:rPr>
                <w:rFonts w:ascii="Arial" w:eastAsia="Times New Roman" w:hAnsi="Arial" w:cs="Arial"/>
                <w:b/>
                <w:bCs/>
                <w:lang w:eastAsia="en-AU"/>
              </w:rPr>
            </w:pPr>
            <w:r w:rsidRPr="00E00C47">
              <w:rPr>
                <w:rFonts w:ascii="Arial" w:eastAsia="Times New Roman" w:hAnsi="Arial" w:cs="Arial"/>
                <w:b/>
                <w:bCs/>
                <w:lang w:eastAsia="en-AU"/>
              </w:rPr>
              <w:t>Building Name:</w:t>
            </w:r>
          </w:p>
        </w:tc>
        <w:tc>
          <w:tcPr>
            <w:tcW w:w="5775" w:type="dxa"/>
            <w:tcBorders>
              <w:top w:val="single" w:sz="4" w:space="0" w:color="auto"/>
            </w:tcBorders>
            <w:shd w:val="clear" w:color="auto" w:fill="auto"/>
            <w:tcMar>
              <w:top w:w="28" w:type="dxa"/>
              <w:bottom w:w="28" w:type="dxa"/>
            </w:tcMar>
            <w:vAlign w:val="center"/>
          </w:tcPr>
          <w:p w14:paraId="15672F2D" w14:textId="77777777" w:rsidR="00DB01DE" w:rsidRPr="00E00C47" w:rsidRDefault="00613951" w:rsidP="00DB01DE">
            <w:pPr>
              <w:keepNext/>
              <w:keepLines/>
              <w:spacing w:before="20" w:after="20" w:line="240" w:lineRule="auto"/>
              <w:rPr>
                <w:rFonts w:ascii="Arial" w:eastAsia="Times New Roman" w:hAnsi="Arial" w:cs="Arial"/>
                <w:color w:val="0000FF"/>
                <w:lang w:eastAsia="en-AU"/>
              </w:rPr>
            </w:pPr>
            <w:proofErr w:type="spellStart"/>
            <w:r>
              <w:rPr>
                <w:rFonts w:ascii="Arial" w:eastAsia="Times New Roman" w:hAnsi="Arial" w:cs="Arial"/>
                <w:color w:val="0000FF"/>
                <w:lang w:eastAsia="en-AU"/>
              </w:rPr>
              <w:t>Vise</w:t>
            </w:r>
            <w:proofErr w:type="spellEnd"/>
            <w:r>
              <w:rPr>
                <w:rFonts w:ascii="Arial" w:eastAsia="Times New Roman" w:hAnsi="Arial" w:cs="Arial"/>
                <w:color w:val="0000FF"/>
                <w:lang w:eastAsia="en-AU"/>
              </w:rPr>
              <w:t xml:space="preserve"> House</w:t>
            </w:r>
          </w:p>
        </w:tc>
      </w:tr>
      <w:tr w:rsidR="00DB01DE" w:rsidRPr="00E00C47" w14:paraId="44D21DF4" w14:textId="77777777" w:rsidTr="00DB01DE">
        <w:tc>
          <w:tcPr>
            <w:tcW w:w="4077" w:type="dxa"/>
            <w:tcBorders>
              <w:top w:val="single" w:sz="4" w:space="0" w:color="auto"/>
            </w:tcBorders>
            <w:shd w:val="clear" w:color="auto" w:fill="EEECE1"/>
            <w:tcMar>
              <w:top w:w="28" w:type="dxa"/>
              <w:bottom w:w="28" w:type="dxa"/>
            </w:tcMar>
            <w:vAlign w:val="center"/>
          </w:tcPr>
          <w:p w14:paraId="60D902E6" w14:textId="77777777" w:rsidR="00DB01DE" w:rsidRPr="00E00C47" w:rsidRDefault="00DB01DE" w:rsidP="00DB01DE">
            <w:pPr>
              <w:keepNext/>
              <w:keepLines/>
              <w:spacing w:before="20" w:after="20" w:line="240" w:lineRule="auto"/>
              <w:rPr>
                <w:rFonts w:ascii="Arial" w:eastAsia="Times New Roman" w:hAnsi="Arial" w:cs="Arial"/>
                <w:bCs/>
                <w:lang w:eastAsia="en-AU"/>
              </w:rPr>
            </w:pPr>
            <w:r w:rsidRPr="00E00C47">
              <w:rPr>
                <w:rFonts w:ascii="Arial" w:eastAsia="Times New Roman" w:hAnsi="Arial" w:cs="Arial"/>
                <w:b/>
                <w:bCs/>
                <w:lang w:eastAsia="en-AU"/>
              </w:rPr>
              <w:t>Address:</w:t>
            </w:r>
          </w:p>
        </w:tc>
        <w:tc>
          <w:tcPr>
            <w:tcW w:w="5775" w:type="dxa"/>
            <w:tcBorders>
              <w:top w:val="single" w:sz="4" w:space="0" w:color="auto"/>
            </w:tcBorders>
            <w:shd w:val="clear" w:color="auto" w:fill="auto"/>
            <w:tcMar>
              <w:top w:w="28" w:type="dxa"/>
              <w:bottom w:w="28" w:type="dxa"/>
            </w:tcMar>
            <w:vAlign w:val="center"/>
          </w:tcPr>
          <w:p w14:paraId="00512A58" w14:textId="07AF3460" w:rsidR="00DB01DE" w:rsidRPr="00E00C47" w:rsidRDefault="00613951" w:rsidP="00DB01DE">
            <w:pPr>
              <w:keepNext/>
              <w:keepLines/>
              <w:spacing w:before="20" w:after="20" w:line="240" w:lineRule="auto"/>
              <w:rPr>
                <w:rFonts w:ascii="Arial" w:eastAsia="Times New Roman" w:hAnsi="Arial" w:cs="Arial"/>
                <w:color w:val="0000FF"/>
                <w:lang w:eastAsia="en-AU"/>
              </w:rPr>
            </w:pPr>
            <w:r>
              <w:rPr>
                <w:rFonts w:ascii="Arial" w:eastAsia="Times New Roman" w:hAnsi="Arial" w:cs="Arial"/>
                <w:color w:val="0000FF"/>
                <w:lang w:eastAsia="en-AU"/>
              </w:rPr>
              <w:t>7</w:t>
            </w:r>
            <w:r w:rsidR="00FA49E5">
              <w:rPr>
                <w:rFonts w:ascii="Arial" w:eastAsia="Times New Roman" w:hAnsi="Arial" w:cs="Arial"/>
                <w:color w:val="0000FF"/>
                <w:lang w:eastAsia="en-AU"/>
              </w:rPr>
              <w:t xml:space="preserve"> </w:t>
            </w:r>
            <w:r w:rsidR="00A20E69">
              <w:rPr>
                <w:rFonts w:ascii="Arial" w:eastAsia="Times New Roman" w:hAnsi="Arial" w:cs="Arial"/>
                <w:color w:val="0000FF"/>
                <w:lang w:eastAsia="en-AU"/>
              </w:rPr>
              <w:t>Pioneer</w:t>
            </w:r>
            <w:r w:rsidR="00FA49E5">
              <w:rPr>
                <w:rFonts w:ascii="Arial" w:eastAsia="Times New Roman" w:hAnsi="Arial" w:cs="Arial"/>
                <w:color w:val="0000FF"/>
                <w:lang w:eastAsia="en-AU"/>
              </w:rPr>
              <w:t xml:space="preserve"> Crescent Buderim Qld 4556</w:t>
            </w:r>
          </w:p>
        </w:tc>
      </w:tr>
      <w:tr w:rsidR="00DB01DE" w:rsidRPr="00E00C47" w14:paraId="48D799B8" w14:textId="77777777" w:rsidTr="00DB01DE">
        <w:tc>
          <w:tcPr>
            <w:tcW w:w="4077" w:type="dxa"/>
            <w:tcBorders>
              <w:top w:val="single" w:sz="4" w:space="0" w:color="auto"/>
            </w:tcBorders>
            <w:shd w:val="clear" w:color="auto" w:fill="EEECE1"/>
            <w:tcMar>
              <w:top w:w="28" w:type="dxa"/>
              <w:bottom w:w="28" w:type="dxa"/>
            </w:tcMar>
            <w:vAlign w:val="center"/>
          </w:tcPr>
          <w:p w14:paraId="4BD3E505" w14:textId="77777777" w:rsidR="00DB01DE" w:rsidRPr="00E00C47" w:rsidRDefault="00DB01DE" w:rsidP="00DB01DE">
            <w:pPr>
              <w:keepNext/>
              <w:keepLines/>
              <w:spacing w:before="20" w:after="20" w:line="240" w:lineRule="auto"/>
              <w:rPr>
                <w:rFonts w:ascii="Arial" w:eastAsia="Times New Roman" w:hAnsi="Arial" w:cs="Arial"/>
                <w:lang w:eastAsia="en-AU"/>
              </w:rPr>
            </w:pPr>
            <w:r w:rsidRPr="00E00C47">
              <w:rPr>
                <w:rFonts w:ascii="Arial" w:eastAsia="Times New Roman" w:hAnsi="Arial" w:cs="Arial"/>
                <w:b/>
                <w:bCs/>
                <w:lang w:eastAsia="en-AU"/>
              </w:rPr>
              <w:t>Building Owner:</w:t>
            </w:r>
          </w:p>
        </w:tc>
        <w:tc>
          <w:tcPr>
            <w:tcW w:w="5775" w:type="dxa"/>
            <w:tcBorders>
              <w:top w:val="single" w:sz="4" w:space="0" w:color="auto"/>
            </w:tcBorders>
            <w:shd w:val="clear" w:color="auto" w:fill="auto"/>
            <w:tcMar>
              <w:top w:w="28" w:type="dxa"/>
              <w:bottom w:w="28" w:type="dxa"/>
            </w:tcMar>
            <w:vAlign w:val="center"/>
          </w:tcPr>
          <w:p w14:paraId="1B05CEB4" w14:textId="77777777" w:rsidR="00DB01DE" w:rsidRPr="00E00C47" w:rsidRDefault="00FA49E5" w:rsidP="00DB01DE">
            <w:pPr>
              <w:keepNext/>
              <w:keepLines/>
              <w:spacing w:before="20" w:after="20" w:line="240" w:lineRule="auto"/>
              <w:rPr>
                <w:rFonts w:ascii="Arial" w:eastAsia="Times New Roman" w:hAnsi="Arial" w:cs="Arial"/>
                <w:color w:val="0000FF"/>
                <w:lang w:eastAsia="en-AU"/>
              </w:rPr>
            </w:pPr>
            <w:r>
              <w:rPr>
                <w:rFonts w:ascii="Arial" w:eastAsia="Times New Roman" w:hAnsi="Arial" w:cs="Arial"/>
                <w:color w:val="0000FF"/>
                <w:lang w:eastAsia="en-AU"/>
              </w:rPr>
              <w:t>Buderim War Memorial Community Association</w:t>
            </w:r>
          </w:p>
        </w:tc>
      </w:tr>
      <w:tr w:rsidR="00DB01DE" w:rsidRPr="00E00C47" w14:paraId="5385C7C7" w14:textId="77777777" w:rsidTr="00DB01DE">
        <w:tc>
          <w:tcPr>
            <w:tcW w:w="4077" w:type="dxa"/>
            <w:tcBorders>
              <w:top w:val="single" w:sz="4" w:space="0" w:color="auto"/>
              <w:bottom w:val="single" w:sz="4" w:space="0" w:color="auto"/>
            </w:tcBorders>
            <w:shd w:val="clear" w:color="auto" w:fill="EEECE1"/>
            <w:tcMar>
              <w:top w:w="28" w:type="dxa"/>
              <w:bottom w:w="28" w:type="dxa"/>
            </w:tcMar>
            <w:vAlign w:val="center"/>
          </w:tcPr>
          <w:p w14:paraId="123108E1" w14:textId="77777777" w:rsidR="00DB01DE" w:rsidRPr="00E00C47" w:rsidRDefault="00DB01DE" w:rsidP="00DB01DE">
            <w:pPr>
              <w:keepNext/>
              <w:keepLines/>
              <w:spacing w:before="20" w:after="20" w:line="240" w:lineRule="auto"/>
              <w:rPr>
                <w:rFonts w:ascii="Arial" w:eastAsia="Times New Roman" w:hAnsi="Arial" w:cs="Arial"/>
                <w:b/>
                <w:bCs/>
                <w:lang w:eastAsia="en-AU"/>
              </w:rPr>
            </w:pPr>
            <w:r w:rsidRPr="00E00C47">
              <w:rPr>
                <w:rFonts w:ascii="Arial" w:eastAsia="Times New Roman" w:hAnsi="Arial" w:cs="Arial"/>
                <w:b/>
                <w:bCs/>
                <w:lang w:eastAsia="en-AU"/>
              </w:rPr>
              <w:t>Address:</w:t>
            </w:r>
          </w:p>
        </w:tc>
        <w:tc>
          <w:tcPr>
            <w:tcW w:w="5775" w:type="dxa"/>
            <w:tcBorders>
              <w:top w:val="single" w:sz="4" w:space="0" w:color="auto"/>
              <w:bottom w:val="single" w:sz="4" w:space="0" w:color="auto"/>
            </w:tcBorders>
            <w:shd w:val="clear" w:color="auto" w:fill="auto"/>
            <w:tcMar>
              <w:top w:w="28" w:type="dxa"/>
              <w:bottom w:w="28" w:type="dxa"/>
            </w:tcMar>
            <w:vAlign w:val="center"/>
          </w:tcPr>
          <w:p w14:paraId="7E2E5BD4" w14:textId="38634DFB" w:rsidR="00DB01DE" w:rsidRPr="00E00C47" w:rsidRDefault="002A5556" w:rsidP="00DB01DE">
            <w:pPr>
              <w:keepNext/>
              <w:keepLines/>
              <w:spacing w:before="20" w:after="20" w:line="240" w:lineRule="auto"/>
              <w:rPr>
                <w:rFonts w:ascii="Arial" w:eastAsia="Times New Roman" w:hAnsi="Arial" w:cs="Arial"/>
                <w:color w:val="0000FF"/>
                <w:lang w:eastAsia="en-AU"/>
              </w:rPr>
            </w:pPr>
            <w:r>
              <w:rPr>
                <w:rFonts w:ascii="Arial" w:eastAsia="Times New Roman" w:hAnsi="Arial" w:cs="Arial"/>
                <w:color w:val="0000FF"/>
                <w:lang w:eastAsia="en-AU"/>
              </w:rPr>
              <w:t>50 Burnett St,</w:t>
            </w:r>
            <w:r w:rsidR="00FA49E5">
              <w:rPr>
                <w:rFonts w:ascii="Arial" w:eastAsia="Times New Roman" w:hAnsi="Arial" w:cs="Arial"/>
                <w:color w:val="0000FF"/>
                <w:lang w:eastAsia="en-AU"/>
              </w:rPr>
              <w:t xml:space="preserve"> Buderim 4556</w:t>
            </w:r>
          </w:p>
        </w:tc>
      </w:tr>
      <w:tr w:rsidR="00DB01DE" w:rsidRPr="00E00C47" w14:paraId="5A8888ED" w14:textId="77777777" w:rsidTr="00DB01DE">
        <w:tc>
          <w:tcPr>
            <w:tcW w:w="4077" w:type="dxa"/>
            <w:tcBorders>
              <w:top w:val="single" w:sz="4" w:space="0" w:color="auto"/>
              <w:bottom w:val="single" w:sz="4" w:space="0" w:color="auto"/>
            </w:tcBorders>
            <w:shd w:val="clear" w:color="auto" w:fill="EEECE1"/>
            <w:tcMar>
              <w:top w:w="28" w:type="dxa"/>
              <w:bottom w:w="28" w:type="dxa"/>
            </w:tcMar>
            <w:vAlign w:val="center"/>
          </w:tcPr>
          <w:p w14:paraId="4E4E0F8F" w14:textId="77777777" w:rsidR="00DB01DE" w:rsidRPr="00E00C47" w:rsidRDefault="00DB01DE" w:rsidP="00DB01DE">
            <w:pPr>
              <w:keepNext/>
              <w:keepLines/>
              <w:spacing w:before="20" w:after="20" w:line="240" w:lineRule="auto"/>
              <w:rPr>
                <w:rFonts w:ascii="Arial" w:eastAsia="Times New Roman" w:hAnsi="Arial" w:cs="Arial"/>
                <w:b/>
                <w:bCs/>
                <w:lang w:eastAsia="en-AU"/>
              </w:rPr>
            </w:pPr>
            <w:r w:rsidRPr="00E00C47">
              <w:rPr>
                <w:rFonts w:ascii="Arial" w:eastAsia="Times New Roman" w:hAnsi="Arial" w:cs="Arial"/>
                <w:b/>
                <w:lang w:eastAsia="en-AU"/>
              </w:rPr>
              <w:t>Phone Number:</w:t>
            </w:r>
          </w:p>
        </w:tc>
        <w:tc>
          <w:tcPr>
            <w:tcW w:w="5775" w:type="dxa"/>
            <w:tcBorders>
              <w:top w:val="single" w:sz="4" w:space="0" w:color="auto"/>
              <w:bottom w:val="single" w:sz="4" w:space="0" w:color="auto"/>
            </w:tcBorders>
            <w:shd w:val="clear" w:color="auto" w:fill="auto"/>
            <w:tcMar>
              <w:top w:w="28" w:type="dxa"/>
              <w:bottom w:w="28" w:type="dxa"/>
            </w:tcMar>
            <w:vAlign w:val="center"/>
          </w:tcPr>
          <w:p w14:paraId="23B7BADD" w14:textId="15589A59" w:rsidR="00DB01DE" w:rsidRPr="00E00C47" w:rsidRDefault="00DB01DE" w:rsidP="00DB01DE">
            <w:pPr>
              <w:keepNext/>
              <w:keepLines/>
              <w:tabs>
                <w:tab w:val="left" w:pos="540"/>
              </w:tabs>
              <w:spacing w:before="20" w:after="20" w:line="240" w:lineRule="auto"/>
              <w:rPr>
                <w:rFonts w:ascii="Arial" w:eastAsia="Times New Roman" w:hAnsi="Arial" w:cs="Arial"/>
                <w:color w:val="0000FF"/>
                <w:lang w:eastAsia="en-AU"/>
              </w:rPr>
            </w:pPr>
            <w:r w:rsidRPr="00E00C47">
              <w:rPr>
                <w:rFonts w:ascii="Arial" w:eastAsia="Times New Roman" w:hAnsi="Arial" w:cs="Arial"/>
                <w:color w:val="0000FF"/>
                <w:lang w:eastAsia="en-AU"/>
              </w:rPr>
              <w:t xml:space="preserve">(07) </w:t>
            </w:r>
            <w:r w:rsidR="00FA49E5">
              <w:rPr>
                <w:rFonts w:ascii="Arial" w:eastAsia="Times New Roman" w:hAnsi="Arial" w:cs="Arial"/>
                <w:color w:val="0000FF"/>
                <w:lang w:eastAsia="en-AU"/>
              </w:rPr>
              <w:t>5477</w:t>
            </w:r>
            <w:r w:rsidR="00CA0B38">
              <w:rPr>
                <w:rFonts w:ascii="Arial" w:eastAsia="Times New Roman" w:hAnsi="Arial" w:cs="Arial"/>
                <w:color w:val="0000FF"/>
                <w:lang w:eastAsia="en-AU"/>
              </w:rPr>
              <w:t xml:space="preserve"> </w:t>
            </w:r>
            <w:r w:rsidR="00FA49E5">
              <w:rPr>
                <w:rFonts w:ascii="Arial" w:eastAsia="Times New Roman" w:hAnsi="Arial" w:cs="Arial"/>
                <w:color w:val="0000FF"/>
                <w:lang w:eastAsia="en-AU"/>
              </w:rPr>
              <w:t>0944</w:t>
            </w:r>
          </w:p>
        </w:tc>
      </w:tr>
      <w:tr w:rsidR="00DB01DE" w:rsidRPr="00E00C47" w14:paraId="6A5BEAFB" w14:textId="77777777" w:rsidTr="00DB01DE">
        <w:tc>
          <w:tcPr>
            <w:tcW w:w="4077" w:type="dxa"/>
            <w:tcBorders>
              <w:top w:val="single" w:sz="4" w:space="0" w:color="auto"/>
              <w:bottom w:val="single" w:sz="4" w:space="0" w:color="auto"/>
            </w:tcBorders>
            <w:shd w:val="clear" w:color="auto" w:fill="EEECE1"/>
            <w:tcMar>
              <w:top w:w="28" w:type="dxa"/>
              <w:bottom w:w="28" w:type="dxa"/>
            </w:tcMar>
            <w:vAlign w:val="center"/>
          </w:tcPr>
          <w:p w14:paraId="42F9C15E" w14:textId="77777777" w:rsidR="00DB01DE" w:rsidRPr="00E00C47" w:rsidDel="005F7827" w:rsidRDefault="00DB01DE" w:rsidP="00DB01DE">
            <w:pPr>
              <w:keepNext/>
              <w:keepLines/>
              <w:spacing w:before="20" w:after="20" w:line="240" w:lineRule="auto"/>
              <w:rPr>
                <w:rFonts w:ascii="Arial" w:eastAsia="Times New Roman" w:hAnsi="Arial" w:cs="Arial"/>
                <w:b/>
                <w:lang w:eastAsia="en-AU"/>
              </w:rPr>
            </w:pPr>
            <w:proofErr w:type="gramStart"/>
            <w:r w:rsidRPr="00E00C47">
              <w:rPr>
                <w:rFonts w:ascii="Arial" w:eastAsia="Times New Roman" w:hAnsi="Arial" w:cs="Arial"/>
                <w:b/>
                <w:lang w:eastAsia="en-AU"/>
              </w:rPr>
              <w:t>Email :</w:t>
            </w:r>
            <w:proofErr w:type="gramEnd"/>
          </w:p>
        </w:tc>
        <w:tc>
          <w:tcPr>
            <w:tcW w:w="5775" w:type="dxa"/>
            <w:tcBorders>
              <w:top w:val="single" w:sz="4" w:space="0" w:color="auto"/>
              <w:bottom w:val="single" w:sz="4" w:space="0" w:color="auto"/>
            </w:tcBorders>
            <w:shd w:val="clear" w:color="auto" w:fill="auto"/>
            <w:tcMar>
              <w:top w:w="28" w:type="dxa"/>
              <w:bottom w:w="28" w:type="dxa"/>
            </w:tcMar>
            <w:vAlign w:val="center"/>
          </w:tcPr>
          <w:p w14:paraId="027C01C1" w14:textId="77777777" w:rsidR="00DB01DE" w:rsidRPr="00E00C47" w:rsidRDefault="00FA49E5" w:rsidP="00DB01DE">
            <w:pPr>
              <w:keepNext/>
              <w:keepLines/>
              <w:tabs>
                <w:tab w:val="left" w:pos="540"/>
              </w:tabs>
              <w:spacing w:before="20" w:after="20" w:line="240" w:lineRule="auto"/>
              <w:rPr>
                <w:rFonts w:ascii="Arial" w:eastAsia="Times New Roman" w:hAnsi="Arial" w:cs="Arial"/>
                <w:color w:val="0000FF"/>
                <w:lang w:eastAsia="en-AU"/>
              </w:rPr>
            </w:pPr>
            <w:r w:rsidRPr="00FA49E5">
              <w:rPr>
                <w:rFonts w:ascii="Arial" w:eastAsia="Times New Roman" w:hAnsi="Arial" w:cs="Arial"/>
                <w:color w:val="0000FF"/>
                <w:lang w:eastAsia="en-AU"/>
              </w:rPr>
              <w:t>bwmca10@bigpond.com</w:t>
            </w:r>
          </w:p>
        </w:tc>
      </w:tr>
      <w:tr w:rsidR="00DB01DE" w:rsidRPr="00E00C47" w14:paraId="0828FB33" w14:textId="77777777" w:rsidTr="00DB01DE">
        <w:tc>
          <w:tcPr>
            <w:tcW w:w="4077" w:type="dxa"/>
            <w:tcBorders>
              <w:top w:val="single" w:sz="4" w:space="0" w:color="auto"/>
              <w:bottom w:val="single" w:sz="4" w:space="0" w:color="auto"/>
            </w:tcBorders>
            <w:shd w:val="clear" w:color="auto" w:fill="EEECE1"/>
            <w:tcMar>
              <w:top w:w="28" w:type="dxa"/>
              <w:bottom w:w="28" w:type="dxa"/>
            </w:tcMar>
            <w:vAlign w:val="center"/>
          </w:tcPr>
          <w:p w14:paraId="63527CEB" w14:textId="77777777" w:rsidR="00DB01DE" w:rsidRPr="00E00C47" w:rsidRDefault="00DB01DE" w:rsidP="00DB01DE">
            <w:pPr>
              <w:keepNext/>
              <w:keepLines/>
              <w:spacing w:before="20" w:after="20" w:line="240" w:lineRule="auto"/>
              <w:rPr>
                <w:rFonts w:ascii="Arial" w:eastAsia="Times New Roman" w:hAnsi="Arial" w:cs="Arial"/>
                <w:b/>
                <w:bCs/>
                <w:lang w:eastAsia="en-AU"/>
              </w:rPr>
            </w:pPr>
            <w:r w:rsidRPr="00E00C47">
              <w:rPr>
                <w:rFonts w:ascii="Arial" w:eastAsia="Times New Roman" w:hAnsi="Arial" w:cs="Arial"/>
                <w:b/>
                <w:bCs/>
                <w:lang w:eastAsia="en-AU"/>
              </w:rPr>
              <w:t>Building Occupier:</w:t>
            </w:r>
          </w:p>
        </w:tc>
        <w:tc>
          <w:tcPr>
            <w:tcW w:w="5775" w:type="dxa"/>
            <w:tcBorders>
              <w:top w:val="single" w:sz="4" w:space="0" w:color="auto"/>
              <w:bottom w:val="single" w:sz="4" w:space="0" w:color="auto"/>
            </w:tcBorders>
            <w:shd w:val="clear" w:color="auto" w:fill="auto"/>
            <w:tcMar>
              <w:top w:w="28" w:type="dxa"/>
              <w:bottom w:w="28" w:type="dxa"/>
            </w:tcMar>
            <w:vAlign w:val="center"/>
          </w:tcPr>
          <w:p w14:paraId="6E8F3D21" w14:textId="77777777" w:rsidR="00DB01DE" w:rsidRPr="00E00C47" w:rsidRDefault="00FA49E5" w:rsidP="00DB01DE">
            <w:pPr>
              <w:keepNext/>
              <w:keepLines/>
              <w:tabs>
                <w:tab w:val="left" w:pos="540"/>
              </w:tabs>
              <w:spacing w:before="20" w:after="20" w:line="240" w:lineRule="auto"/>
              <w:rPr>
                <w:rFonts w:ascii="Arial" w:eastAsia="Times New Roman" w:hAnsi="Arial" w:cs="Arial"/>
                <w:color w:val="0000FF"/>
                <w:lang w:eastAsia="en-AU"/>
              </w:rPr>
            </w:pPr>
            <w:r>
              <w:rPr>
                <w:rFonts w:ascii="Arial" w:eastAsia="Times New Roman" w:hAnsi="Arial" w:cs="Arial"/>
                <w:color w:val="0000FF"/>
                <w:lang w:eastAsia="en-AU"/>
              </w:rPr>
              <w:t xml:space="preserve">Buderim </w:t>
            </w:r>
            <w:proofErr w:type="gramStart"/>
            <w:r>
              <w:rPr>
                <w:rFonts w:ascii="Arial" w:eastAsia="Times New Roman" w:hAnsi="Arial" w:cs="Arial"/>
                <w:color w:val="0000FF"/>
                <w:lang w:eastAsia="en-AU"/>
              </w:rPr>
              <w:t>Historical  Society</w:t>
            </w:r>
            <w:proofErr w:type="gramEnd"/>
          </w:p>
        </w:tc>
      </w:tr>
      <w:tr w:rsidR="00DB01DE" w:rsidRPr="00E00C47" w14:paraId="515244FA" w14:textId="77777777" w:rsidTr="00DB01DE">
        <w:tc>
          <w:tcPr>
            <w:tcW w:w="4077" w:type="dxa"/>
            <w:tcBorders>
              <w:top w:val="single" w:sz="4" w:space="0" w:color="auto"/>
              <w:bottom w:val="single" w:sz="4" w:space="0" w:color="auto"/>
            </w:tcBorders>
            <w:shd w:val="clear" w:color="auto" w:fill="EEECE1"/>
            <w:tcMar>
              <w:top w:w="28" w:type="dxa"/>
              <w:bottom w:w="28" w:type="dxa"/>
            </w:tcMar>
            <w:vAlign w:val="center"/>
          </w:tcPr>
          <w:p w14:paraId="27398FB2" w14:textId="77777777" w:rsidR="00DB01DE" w:rsidRPr="00E00C47" w:rsidRDefault="00DB01DE" w:rsidP="00DB01DE">
            <w:pPr>
              <w:keepNext/>
              <w:keepLines/>
              <w:spacing w:before="20" w:after="20" w:line="240" w:lineRule="auto"/>
              <w:rPr>
                <w:rFonts w:ascii="Arial" w:eastAsia="Times New Roman" w:hAnsi="Arial" w:cs="Arial"/>
                <w:b/>
                <w:bCs/>
                <w:lang w:eastAsia="en-AU"/>
              </w:rPr>
            </w:pPr>
            <w:r w:rsidRPr="00E00C47">
              <w:rPr>
                <w:rFonts w:ascii="Arial" w:eastAsia="Times New Roman" w:hAnsi="Arial" w:cs="Arial"/>
                <w:b/>
                <w:bCs/>
                <w:lang w:eastAsia="en-AU"/>
              </w:rPr>
              <w:t>Address:</w:t>
            </w:r>
          </w:p>
        </w:tc>
        <w:tc>
          <w:tcPr>
            <w:tcW w:w="5775" w:type="dxa"/>
            <w:tcBorders>
              <w:top w:val="single" w:sz="4" w:space="0" w:color="auto"/>
              <w:bottom w:val="single" w:sz="4" w:space="0" w:color="auto"/>
            </w:tcBorders>
            <w:shd w:val="clear" w:color="auto" w:fill="auto"/>
            <w:tcMar>
              <w:top w:w="28" w:type="dxa"/>
              <w:bottom w:w="28" w:type="dxa"/>
            </w:tcMar>
            <w:vAlign w:val="center"/>
          </w:tcPr>
          <w:p w14:paraId="664A7408" w14:textId="77777777" w:rsidR="00DB01DE" w:rsidRPr="00E00C47" w:rsidRDefault="00FA49E5" w:rsidP="00DB01DE">
            <w:pPr>
              <w:keepNext/>
              <w:keepLines/>
              <w:tabs>
                <w:tab w:val="left" w:pos="540"/>
              </w:tabs>
              <w:spacing w:before="20" w:after="20" w:line="240" w:lineRule="auto"/>
              <w:rPr>
                <w:rFonts w:ascii="Arial" w:eastAsia="Times New Roman" w:hAnsi="Arial" w:cs="Arial"/>
                <w:color w:val="0000FF"/>
                <w:lang w:eastAsia="en-AU"/>
              </w:rPr>
            </w:pPr>
            <w:r>
              <w:rPr>
                <w:rFonts w:ascii="Arial" w:eastAsia="Times New Roman" w:hAnsi="Arial" w:cs="Arial"/>
                <w:color w:val="0000FF"/>
                <w:lang w:eastAsia="en-AU"/>
              </w:rPr>
              <w:t>PO Box 769 Buderim</w:t>
            </w:r>
            <w:r w:rsidR="00DB01DE" w:rsidRPr="00E00C47">
              <w:rPr>
                <w:rFonts w:ascii="Arial" w:eastAsia="Times New Roman" w:hAnsi="Arial" w:cs="Arial"/>
                <w:color w:val="0000FF"/>
                <w:lang w:eastAsia="en-AU"/>
              </w:rPr>
              <w:t xml:space="preserve"> QLD</w:t>
            </w:r>
          </w:p>
        </w:tc>
      </w:tr>
      <w:tr w:rsidR="00DB01DE" w:rsidRPr="00E00C47" w14:paraId="3EC6FE14" w14:textId="77777777" w:rsidTr="00DB01DE">
        <w:tc>
          <w:tcPr>
            <w:tcW w:w="4077" w:type="dxa"/>
            <w:tcBorders>
              <w:top w:val="single" w:sz="4" w:space="0" w:color="auto"/>
              <w:bottom w:val="single" w:sz="4" w:space="0" w:color="auto"/>
            </w:tcBorders>
            <w:shd w:val="clear" w:color="auto" w:fill="EEECE1"/>
            <w:tcMar>
              <w:top w:w="28" w:type="dxa"/>
              <w:bottom w:w="28" w:type="dxa"/>
            </w:tcMar>
            <w:vAlign w:val="center"/>
          </w:tcPr>
          <w:p w14:paraId="5C2CFE24" w14:textId="77777777" w:rsidR="00DB01DE" w:rsidRPr="00E00C47" w:rsidRDefault="00DB01DE" w:rsidP="00DB01DE">
            <w:pPr>
              <w:keepNext/>
              <w:keepLines/>
              <w:spacing w:before="20" w:after="20" w:line="240" w:lineRule="auto"/>
              <w:rPr>
                <w:rFonts w:ascii="Arial" w:eastAsia="Times New Roman" w:hAnsi="Arial" w:cs="Arial"/>
                <w:b/>
                <w:bCs/>
                <w:lang w:eastAsia="en-AU"/>
              </w:rPr>
            </w:pPr>
            <w:r w:rsidRPr="00E00C47">
              <w:rPr>
                <w:rFonts w:ascii="Arial" w:eastAsia="Times New Roman" w:hAnsi="Arial" w:cs="Arial"/>
                <w:b/>
                <w:bCs/>
                <w:lang w:eastAsia="en-AU"/>
              </w:rPr>
              <w:t>Phone Number:</w:t>
            </w:r>
          </w:p>
        </w:tc>
        <w:tc>
          <w:tcPr>
            <w:tcW w:w="5775" w:type="dxa"/>
            <w:tcBorders>
              <w:top w:val="single" w:sz="4" w:space="0" w:color="auto"/>
              <w:bottom w:val="single" w:sz="4" w:space="0" w:color="auto"/>
            </w:tcBorders>
            <w:shd w:val="clear" w:color="auto" w:fill="auto"/>
            <w:tcMar>
              <w:top w:w="28" w:type="dxa"/>
              <w:bottom w:w="28" w:type="dxa"/>
            </w:tcMar>
            <w:vAlign w:val="center"/>
          </w:tcPr>
          <w:p w14:paraId="451E8451" w14:textId="03261656" w:rsidR="00DB01DE" w:rsidRPr="00E00C47" w:rsidRDefault="00CE0FE7" w:rsidP="00DB01DE">
            <w:pPr>
              <w:keepNext/>
              <w:keepLines/>
              <w:tabs>
                <w:tab w:val="left" w:pos="540"/>
              </w:tabs>
              <w:spacing w:before="20" w:after="20" w:line="240" w:lineRule="auto"/>
              <w:rPr>
                <w:rFonts w:ascii="Arial" w:eastAsia="Times New Roman" w:hAnsi="Arial" w:cs="Arial"/>
                <w:color w:val="0000FF"/>
                <w:lang w:eastAsia="en-AU"/>
              </w:rPr>
            </w:pPr>
            <w:r>
              <w:rPr>
                <w:rFonts w:ascii="Arial" w:eastAsia="Times New Roman" w:hAnsi="Arial" w:cs="Arial"/>
                <w:color w:val="0000FF"/>
                <w:lang w:eastAsia="en-AU"/>
              </w:rPr>
              <w:t>(07) 5450</w:t>
            </w:r>
            <w:r w:rsidR="00CA0B38">
              <w:rPr>
                <w:rFonts w:ascii="Arial" w:eastAsia="Times New Roman" w:hAnsi="Arial" w:cs="Arial"/>
                <w:color w:val="0000FF"/>
                <w:lang w:eastAsia="en-AU"/>
              </w:rPr>
              <w:t xml:space="preserve"> </w:t>
            </w:r>
            <w:r>
              <w:rPr>
                <w:rFonts w:ascii="Arial" w:eastAsia="Times New Roman" w:hAnsi="Arial" w:cs="Arial"/>
                <w:color w:val="0000FF"/>
                <w:lang w:eastAsia="en-AU"/>
              </w:rPr>
              <w:t>1966</w:t>
            </w:r>
          </w:p>
        </w:tc>
      </w:tr>
      <w:tr w:rsidR="00DB01DE" w:rsidRPr="00E00C47" w14:paraId="3B92A49A" w14:textId="77777777" w:rsidTr="00DB01DE">
        <w:tc>
          <w:tcPr>
            <w:tcW w:w="4077" w:type="dxa"/>
            <w:tcBorders>
              <w:top w:val="single" w:sz="4" w:space="0" w:color="auto"/>
              <w:bottom w:val="single" w:sz="4" w:space="0" w:color="auto"/>
            </w:tcBorders>
            <w:shd w:val="clear" w:color="auto" w:fill="EEECE1"/>
            <w:tcMar>
              <w:top w:w="28" w:type="dxa"/>
              <w:bottom w:w="28" w:type="dxa"/>
            </w:tcMar>
            <w:vAlign w:val="center"/>
          </w:tcPr>
          <w:p w14:paraId="730E1942" w14:textId="77777777" w:rsidR="00DB01DE" w:rsidRPr="00E00C47" w:rsidRDefault="00DB01DE" w:rsidP="00DB01DE">
            <w:pPr>
              <w:keepNext/>
              <w:keepLines/>
              <w:spacing w:before="20" w:after="20" w:line="240" w:lineRule="auto"/>
              <w:rPr>
                <w:rFonts w:ascii="Arial" w:eastAsia="Times New Roman" w:hAnsi="Arial" w:cs="Arial"/>
                <w:b/>
                <w:bCs/>
                <w:lang w:eastAsia="en-AU"/>
              </w:rPr>
            </w:pPr>
            <w:r w:rsidRPr="00E00C47">
              <w:rPr>
                <w:rFonts w:ascii="Arial" w:eastAsia="Times New Roman" w:hAnsi="Arial" w:cs="Arial"/>
                <w:b/>
                <w:bCs/>
                <w:lang w:eastAsia="en-AU"/>
              </w:rPr>
              <w:t>Email:</w:t>
            </w:r>
          </w:p>
        </w:tc>
        <w:tc>
          <w:tcPr>
            <w:tcW w:w="5775" w:type="dxa"/>
            <w:tcBorders>
              <w:top w:val="single" w:sz="4" w:space="0" w:color="auto"/>
              <w:bottom w:val="single" w:sz="4" w:space="0" w:color="auto"/>
            </w:tcBorders>
            <w:shd w:val="clear" w:color="auto" w:fill="auto"/>
            <w:tcMar>
              <w:top w:w="28" w:type="dxa"/>
              <w:bottom w:w="28" w:type="dxa"/>
            </w:tcMar>
            <w:vAlign w:val="center"/>
          </w:tcPr>
          <w:p w14:paraId="7EEBEA90" w14:textId="77777777" w:rsidR="00DB01DE" w:rsidRPr="00E00C47" w:rsidRDefault="00000000" w:rsidP="00DB01DE">
            <w:pPr>
              <w:keepNext/>
              <w:keepLines/>
              <w:tabs>
                <w:tab w:val="left" w:pos="540"/>
              </w:tabs>
              <w:spacing w:before="20" w:after="20" w:line="240" w:lineRule="auto"/>
              <w:rPr>
                <w:rFonts w:ascii="Arial" w:eastAsia="Times New Roman" w:hAnsi="Arial" w:cs="Arial"/>
                <w:color w:val="0000FF"/>
                <w:lang w:eastAsia="en-AU"/>
              </w:rPr>
            </w:pPr>
            <w:hyperlink r:id="rId10" w:history="1">
              <w:r w:rsidR="00CE0FE7" w:rsidRPr="004903BA">
                <w:rPr>
                  <w:rStyle w:val="Hyperlink"/>
                  <w:rFonts w:ascii="Arial" w:eastAsia="Times New Roman" w:hAnsi="Arial" w:cs="Arial"/>
                  <w:lang w:eastAsia="en-AU"/>
                </w:rPr>
                <w:t>b</w:t>
              </w:r>
              <w:r w:rsidR="00CE0FE7" w:rsidRPr="004903BA">
                <w:rPr>
                  <w:rStyle w:val="Hyperlink"/>
                </w:rPr>
                <w:t>hsinc4556@optusnet.com.au</w:t>
              </w:r>
            </w:hyperlink>
          </w:p>
        </w:tc>
      </w:tr>
    </w:tbl>
    <w:p w14:paraId="03C17F64" w14:textId="77777777" w:rsidR="00DB01DE" w:rsidRPr="00DB01DE" w:rsidRDefault="00DB01DE" w:rsidP="00DB01DE">
      <w:pPr>
        <w:tabs>
          <w:tab w:val="left" w:pos="540"/>
        </w:tabs>
        <w:rPr>
          <w:rFonts w:ascii="Arial" w:eastAsia="Times New Roman" w:hAnsi="Arial" w:cs="Arial"/>
          <w:color w:val="0000FF"/>
          <w:sz w:val="8"/>
          <w:szCs w:val="8"/>
          <w:lang w:eastAsia="en-AU"/>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2"/>
      </w:tblGrid>
      <w:tr w:rsidR="002C366E" w:rsidRPr="00E00C47" w14:paraId="1EBE9C31" w14:textId="77777777" w:rsidTr="00E00C47">
        <w:tc>
          <w:tcPr>
            <w:tcW w:w="9852" w:type="dxa"/>
            <w:shd w:val="clear" w:color="auto" w:fill="DDD9C3"/>
            <w:tcMar>
              <w:top w:w="28" w:type="dxa"/>
              <w:bottom w:w="28" w:type="dxa"/>
            </w:tcMar>
            <w:vAlign w:val="center"/>
          </w:tcPr>
          <w:p w14:paraId="3140D1D5" w14:textId="77777777" w:rsidR="002C366E" w:rsidRPr="00E00C47" w:rsidRDefault="002C366E" w:rsidP="00DB01DE">
            <w:pPr>
              <w:pStyle w:val="Heading1"/>
              <w:spacing w:line="240" w:lineRule="auto"/>
              <w:rPr>
                <w:rFonts w:cs="Arial"/>
                <w:color w:val="0000FF"/>
                <w:lang w:eastAsia="en-AU"/>
              </w:rPr>
            </w:pPr>
            <w:r w:rsidRPr="00E00C47">
              <w:t>Persons responsible for administering the Building’s Fire and Evacuation Plan</w:t>
            </w:r>
          </w:p>
        </w:tc>
      </w:tr>
      <w:tr w:rsidR="00263A26" w:rsidRPr="00E00C47" w14:paraId="2E0C36FD" w14:textId="77777777" w:rsidTr="00E00C47">
        <w:tc>
          <w:tcPr>
            <w:tcW w:w="9852" w:type="dxa"/>
            <w:shd w:val="clear" w:color="auto" w:fill="auto"/>
            <w:tcMar>
              <w:top w:w="28" w:type="dxa"/>
              <w:bottom w:w="28" w:type="dxa"/>
            </w:tcMar>
            <w:vAlign w:val="center"/>
          </w:tcPr>
          <w:p w14:paraId="117AC60A" w14:textId="2F3C7059" w:rsidR="00263A26" w:rsidRPr="00E00C47" w:rsidRDefault="00263A26" w:rsidP="00DB01DE">
            <w:pPr>
              <w:keepNext/>
              <w:keepLines/>
              <w:tabs>
                <w:tab w:val="left" w:pos="540"/>
              </w:tabs>
              <w:spacing w:before="20" w:after="20" w:line="240" w:lineRule="auto"/>
              <w:rPr>
                <w:rFonts w:ascii="Arial" w:eastAsia="Times New Roman" w:hAnsi="Arial" w:cs="Arial"/>
                <w:color w:val="0000FF"/>
                <w:lang w:eastAsia="en-AU"/>
              </w:rPr>
            </w:pPr>
            <w:r w:rsidRPr="00E00C47">
              <w:rPr>
                <w:rFonts w:ascii="Arial" w:eastAsia="Times New Roman" w:hAnsi="Arial" w:cs="Arial"/>
                <w:color w:val="0000FF"/>
                <w:lang w:eastAsia="en-AU"/>
              </w:rPr>
              <w:t xml:space="preserve">Mr </w:t>
            </w:r>
            <w:r w:rsidR="00CA0B38">
              <w:rPr>
                <w:rFonts w:ascii="Arial" w:eastAsia="Times New Roman" w:hAnsi="Arial" w:cs="Arial"/>
                <w:color w:val="0000FF"/>
                <w:lang w:eastAsia="en-AU"/>
              </w:rPr>
              <w:t>Kevin Briggs</w:t>
            </w:r>
            <w:r w:rsidR="00CE0FE7">
              <w:rPr>
                <w:rFonts w:ascii="Arial" w:eastAsia="Times New Roman" w:hAnsi="Arial" w:cs="Arial"/>
                <w:color w:val="0000FF"/>
                <w:lang w:eastAsia="en-AU"/>
              </w:rPr>
              <w:t xml:space="preserve"> </w:t>
            </w:r>
            <w:r w:rsidR="00F860B5">
              <w:rPr>
                <w:rFonts w:ascii="Arial" w:eastAsia="Times New Roman" w:hAnsi="Arial" w:cs="Arial"/>
                <w:color w:val="0000FF"/>
                <w:lang w:eastAsia="en-AU"/>
              </w:rPr>
              <w:t xml:space="preserve">  </w:t>
            </w:r>
            <w:r w:rsidR="00CE0FE7">
              <w:rPr>
                <w:rFonts w:ascii="Arial" w:eastAsia="Times New Roman" w:hAnsi="Arial" w:cs="Arial"/>
                <w:color w:val="0000FF"/>
                <w:lang w:eastAsia="en-AU"/>
              </w:rPr>
              <w:t>President</w:t>
            </w:r>
          </w:p>
        </w:tc>
      </w:tr>
    </w:tbl>
    <w:p w14:paraId="25A65B15" w14:textId="77777777" w:rsidR="008A3A89" w:rsidRPr="008A3A89" w:rsidRDefault="008A3A89" w:rsidP="00F20FB7">
      <w:pPr>
        <w:tabs>
          <w:tab w:val="left" w:pos="540"/>
        </w:tabs>
        <w:rPr>
          <w:rFonts w:ascii="Arial" w:eastAsia="Times New Roman" w:hAnsi="Arial" w:cs="Arial"/>
          <w:color w:val="0000FF"/>
          <w:sz w:val="8"/>
          <w:szCs w:val="8"/>
          <w:lang w:eastAsia="en-AU"/>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2373"/>
      </w:tblGrid>
      <w:tr w:rsidR="002C366E" w:rsidRPr="00E00C47" w14:paraId="13673C5C" w14:textId="77777777" w:rsidTr="00E00C47">
        <w:tc>
          <w:tcPr>
            <w:tcW w:w="9852" w:type="dxa"/>
            <w:gridSpan w:val="3"/>
            <w:tcBorders>
              <w:top w:val="single" w:sz="4" w:space="0" w:color="auto"/>
              <w:bottom w:val="single" w:sz="4" w:space="0" w:color="auto"/>
            </w:tcBorders>
            <w:shd w:val="clear" w:color="auto" w:fill="DDD9C3"/>
            <w:tcMar>
              <w:top w:w="28" w:type="dxa"/>
              <w:bottom w:w="28" w:type="dxa"/>
            </w:tcMar>
            <w:vAlign w:val="center"/>
          </w:tcPr>
          <w:p w14:paraId="7A00FFEE" w14:textId="77777777" w:rsidR="002C366E" w:rsidRPr="00E00C47" w:rsidRDefault="002C366E" w:rsidP="00DB01DE">
            <w:pPr>
              <w:pStyle w:val="Heading1"/>
              <w:spacing w:line="240" w:lineRule="auto"/>
              <w:rPr>
                <w:rFonts w:cs="Arial"/>
                <w:color w:val="0000FF"/>
                <w:lang w:eastAsia="en-AU"/>
              </w:rPr>
            </w:pPr>
            <w:r w:rsidRPr="00E00C47">
              <w:t>Person responsible for giving General &amp; First Response Evacuation Instruction</w:t>
            </w:r>
          </w:p>
        </w:tc>
      </w:tr>
      <w:tr w:rsidR="002C366E" w:rsidRPr="00E00C47" w14:paraId="070D85FE" w14:textId="77777777" w:rsidTr="00E00C47">
        <w:tc>
          <w:tcPr>
            <w:tcW w:w="2093" w:type="dxa"/>
            <w:tcBorders>
              <w:bottom w:val="single" w:sz="4" w:space="0" w:color="auto"/>
            </w:tcBorders>
            <w:shd w:val="clear" w:color="auto" w:fill="EEECE1"/>
            <w:tcMar>
              <w:top w:w="28" w:type="dxa"/>
              <w:bottom w:w="28" w:type="dxa"/>
            </w:tcMar>
          </w:tcPr>
          <w:p w14:paraId="7A83424D" w14:textId="77777777" w:rsidR="002C366E" w:rsidRPr="00E00C47" w:rsidRDefault="002C366E" w:rsidP="00DB01DE">
            <w:pPr>
              <w:keepNext/>
              <w:keepLines/>
              <w:tabs>
                <w:tab w:val="num" w:pos="900"/>
              </w:tabs>
              <w:spacing w:before="20" w:after="20" w:line="240" w:lineRule="auto"/>
              <w:rPr>
                <w:rFonts w:ascii="Arial" w:hAnsi="Arial" w:cs="Arial"/>
              </w:rPr>
            </w:pPr>
          </w:p>
        </w:tc>
        <w:tc>
          <w:tcPr>
            <w:tcW w:w="5386" w:type="dxa"/>
            <w:tcBorders>
              <w:bottom w:val="single" w:sz="4" w:space="0" w:color="auto"/>
            </w:tcBorders>
            <w:shd w:val="clear" w:color="auto" w:fill="EEECE1"/>
            <w:tcMar>
              <w:top w:w="28" w:type="dxa"/>
              <w:bottom w:w="28" w:type="dxa"/>
            </w:tcMar>
          </w:tcPr>
          <w:p w14:paraId="18937C9C" w14:textId="77777777" w:rsidR="002C366E" w:rsidRPr="00E00C47" w:rsidRDefault="002C366E" w:rsidP="00DB01DE">
            <w:pPr>
              <w:keepNext/>
              <w:keepLines/>
              <w:tabs>
                <w:tab w:val="num" w:pos="900"/>
              </w:tabs>
              <w:spacing w:before="20" w:after="20" w:line="240" w:lineRule="auto"/>
              <w:rPr>
                <w:rFonts w:ascii="Arial" w:hAnsi="Arial" w:cs="Arial"/>
                <w:b/>
              </w:rPr>
            </w:pPr>
            <w:r w:rsidRPr="00E00C47">
              <w:rPr>
                <w:rFonts w:ascii="Arial" w:hAnsi="Arial" w:cs="Arial"/>
                <w:b/>
              </w:rPr>
              <w:t>Fire and Evacuation Instructors</w:t>
            </w:r>
          </w:p>
        </w:tc>
        <w:tc>
          <w:tcPr>
            <w:tcW w:w="2373" w:type="dxa"/>
            <w:tcBorders>
              <w:bottom w:val="single" w:sz="4" w:space="0" w:color="auto"/>
            </w:tcBorders>
            <w:shd w:val="clear" w:color="auto" w:fill="EEECE1"/>
            <w:tcMar>
              <w:top w:w="28" w:type="dxa"/>
              <w:bottom w:w="28" w:type="dxa"/>
            </w:tcMar>
          </w:tcPr>
          <w:p w14:paraId="6D20313B" w14:textId="77777777" w:rsidR="002C366E" w:rsidRPr="00E00C47" w:rsidRDefault="002C366E" w:rsidP="00DB01DE">
            <w:pPr>
              <w:keepNext/>
              <w:keepLines/>
              <w:tabs>
                <w:tab w:val="num" w:pos="900"/>
              </w:tabs>
              <w:spacing w:before="20" w:after="20" w:line="240" w:lineRule="auto"/>
              <w:rPr>
                <w:rFonts w:ascii="Arial" w:hAnsi="Arial" w:cs="Arial"/>
                <w:b/>
              </w:rPr>
            </w:pPr>
            <w:r w:rsidRPr="00E00C47">
              <w:rPr>
                <w:rFonts w:ascii="Arial" w:hAnsi="Arial" w:cs="Arial"/>
                <w:b/>
              </w:rPr>
              <w:t>Date of Instruction</w:t>
            </w:r>
          </w:p>
        </w:tc>
      </w:tr>
      <w:tr w:rsidR="002C366E" w:rsidRPr="00E00C47" w14:paraId="7D35D741" w14:textId="77777777" w:rsidTr="00E00C47">
        <w:tc>
          <w:tcPr>
            <w:tcW w:w="2093" w:type="dxa"/>
            <w:shd w:val="clear" w:color="auto" w:fill="EEECE1"/>
            <w:tcMar>
              <w:top w:w="28" w:type="dxa"/>
              <w:bottom w:w="28" w:type="dxa"/>
            </w:tcMar>
          </w:tcPr>
          <w:p w14:paraId="2CDA27EF" w14:textId="77777777" w:rsidR="002C366E" w:rsidRPr="00E00C47" w:rsidRDefault="002C366E" w:rsidP="00DB01DE">
            <w:pPr>
              <w:keepNext/>
              <w:keepLines/>
              <w:spacing w:before="20" w:after="20" w:line="240" w:lineRule="auto"/>
              <w:rPr>
                <w:rFonts w:ascii="Arial" w:eastAsia="Times New Roman" w:hAnsi="Arial" w:cs="Arial"/>
                <w:b/>
                <w:bCs/>
                <w:lang w:eastAsia="en-AU"/>
              </w:rPr>
            </w:pPr>
            <w:r w:rsidRPr="00E00C47">
              <w:rPr>
                <w:rFonts w:ascii="Arial" w:eastAsia="Times New Roman" w:hAnsi="Arial" w:cs="Arial"/>
                <w:b/>
                <w:bCs/>
                <w:lang w:eastAsia="en-AU"/>
              </w:rPr>
              <w:t>Name:</w:t>
            </w:r>
          </w:p>
        </w:tc>
        <w:tc>
          <w:tcPr>
            <w:tcW w:w="5386" w:type="dxa"/>
            <w:shd w:val="clear" w:color="auto" w:fill="auto"/>
            <w:tcMar>
              <w:top w:w="28" w:type="dxa"/>
              <w:bottom w:w="28" w:type="dxa"/>
            </w:tcMar>
          </w:tcPr>
          <w:p w14:paraId="483ABA50" w14:textId="485D4764" w:rsidR="002C366E" w:rsidRPr="00E00C47" w:rsidRDefault="00CA0B38" w:rsidP="00DB01DE">
            <w:pPr>
              <w:keepNext/>
              <w:keepLines/>
              <w:spacing w:before="20" w:after="20" w:line="240" w:lineRule="auto"/>
              <w:rPr>
                <w:rFonts w:ascii="Arial" w:eastAsia="Times New Roman" w:hAnsi="Arial" w:cs="Arial"/>
                <w:color w:val="0000FF"/>
                <w:lang w:eastAsia="en-AU"/>
              </w:rPr>
            </w:pPr>
            <w:r>
              <w:rPr>
                <w:rFonts w:ascii="Arial" w:eastAsia="Times New Roman" w:hAnsi="Arial" w:cs="Arial"/>
                <w:color w:val="0000FF"/>
                <w:lang w:eastAsia="en-AU"/>
              </w:rPr>
              <w:t>Jon Karas</w:t>
            </w:r>
          </w:p>
        </w:tc>
        <w:tc>
          <w:tcPr>
            <w:tcW w:w="2373" w:type="dxa"/>
            <w:tcBorders>
              <w:bottom w:val="single" w:sz="4" w:space="0" w:color="auto"/>
            </w:tcBorders>
            <w:shd w:val="clear" w:color="auto" w:fill="auto"/>
            <w:tcMar>
              <w:top w:w="28" w:type="dxa"/>
              <w:bottom w:w="28" w:type="dxa"/>
            </w:tcMar>
          </w:tcPr>
          <w:p w14:paraId="100A7BA3" w14:textId="536DF49C" w:rsidR="002C366E" w:rsidRPr="00E00C47" w:rsidRDefault="00CA0B38" w:rsidP="00DB01DE">
            <w:pPr>
              <w:keepNext/>
              <w:keepLines/>
              <w:spacing w:before="20" w:after="20" w:line="240" w:lineRule="auto"/>
              <w:rPr>
                <w:rFonts w:ascii="Arial" w:hAnsi="Arial" w:cs="Arial"/>
                <w:color w:val="0000FF"/>
              </w:rPr>
            </w:pPr>
            <w:r>
              <w:rPr>
                <w:rFonts w:ascii="Arial" w:hAnsi="Arial" w:cs="Arial"/>
                <w:color w:val="0000FF"/>
              </w:rPr>
              <w:t>16 Jan 2023</w:t>
            </w:r>
          </w:p>
        </w:tc>
      </w:tr>
      <w:tr w:rsidR="008A3A89" w:rsidRPr="00E00C47" w14:paraId="722E775C" w14:textId="77777777" w:rsidTr="00E00C47">
        <w:tc>
          <w:tcPr>
            <w:tcW w:w="2093" w:type="dxa"/>
            <w:tcBorders>
              <w:bottom w:val="single" w:sz="4" w:space="0" w:color="auto"/>
            </w:tcBorders>
            <w:shd w:val="clear" w:color="auto" w:fill="EEECE1"/>
            <w:tcMar>
              <w:top w:w="28" w:type="dxa"/>
              <w:bottom w:w="28" w:type="dxa"/>
            </w:tcMar>
          </w:tcPr>
          <w:p w14:paraId="158FDDEA" w14:textId="77777777" w:rsidR="008A3A89" w:rsidRPr="00E00C47" w:rsidRDefault="008A3A89" w:rsidP="00DB01DE">
            <w:pPr>
              <w:keepNext/>
              <w:keepLines/>
              <w:spacing w:before="20" w:after="20" w:line="240" w:lineRule="auto"/>
              <w:rPr>
                <w:rFonts w:ascii="Arial" w:eastAsia="Times New Roman" w:hAnsi="Arial" w:cs="Arial"/>
                <w:b/>
                <w:bCs/>
                <w:lang w:eastAsia="en-AU"/>
              </w:rPr>
            </w:pPr>
            <w:r w:rsidRPr="00E00C47">
              <w:rPr>
                <w:rFonts w:ascii="Arial" w:eastAsia="Times New Roman" w:hAnsi="Arial" w:cs="Arial"/>
                <w:b/>
                <w:bCs/>
                <w:lang w:eastAsia="en-AU"/>
              </w:rPr>
              <w:t>Phone Number:</w:t>
            </w:r>
          </w:p>
        </w:tc>
        <w:tc>
          <w:tcPr>
            <w:tcW w:w="5386" w:type="dxa"/>
            <w:tcBorders>
              <w:bottom w:val="single" w:sz="4" w:space="0" w:color="auto"/>
            </w:tcBorders>
            <w:shd w:val="clear" w:color="auto" w:fill="auto"/>
            <w:tcMar>
              <w:top w:w="28" w:type="dxa"/>
              <w:bottom w:w="28" w:type="dxa"/>
            </w:tcMar>
          </w:tcPr>
          <w:p w14:paraId="4B4112E1" w14:textId="0406EDED" w:rsidR="008A3A89" w:rsidRPr="00E00C47" w:rsidRDefault="00CA0B38" w:rsidP="00DB01DE">
            <w:pPr>
              <w:keepNext/>
              <w:keepLines/>
              <w:spacing w:before="20" w:after="20" w:line="240" w:lineRule="auto"/>
              <w:rPr>
                <w:rFonts w:ascii="Arial" w:eastAsia="Times New Roman" w:hAnsi="Arial" w:cs="Arial"/>
                <w:color w:val="0000FF"/>
                <w:lang w:eastAsia="en-AU"/>
              </w:rPr>
            </w:pPr>
            <w:r>
              <w:rPr>
                <w:rFonts w:ascii="Arial" w:eastAsia="Times New Roman" w:hAnsi="Arial" w:cs="Arial"/>
                <w:color w:val="0000FF"/>
                <w:lang w:eastAsia="en-AU"/>
              </w:rPr>
              <w:t>0499 787 050</w:t>
            </w:r>
          </w:p>
        </w:tc>
        <w:tc>
          <w:tcPr>
            <w:tcW w:w="2373" w:type="dxa"/>
            <w:vMerge w:val="restart"/>
            <w:tcBorders>
              <w:bottom w:val="single" w:sz="4" w:space="0" w:color="auto"/>
            </w:tcBorders>
            <w:shd w:val="clear" w:color="auto" w:fill="F2F2F2"/>
            <w:tcMar>
              <w:top w:w="28" w:type="dxa"/>
              <w:bottom w:w="28" w:type="dxa"/>
            </w:tcMar>
          </w:tcPr>
          <w:p w14:paraId="1A7E1669" w14:textId="77777777" w:rsidR="008A3A89" w:rsidRPr="00E00C47" w:rsidRDefault="008A3A89" w:rsidP="00DB01DE">
            <w:pPr>
              <w:keepNext/>
              <w:keepLines/>
              <w:tabs>
                <w:tab w:val="num" w:pos="900"/>
              </w:tabs>
              <w:spacing w:before="20" w:after="20" w:line="240" w:lineRule="auto"/>
              <w:rPr>
                <w:rFonts w:ascii="Arial" w:hAnsi="Arial" w:cs="Arial"/>
                <w:color w:val="0000FF"/>
              </w:rPr>
            </w:pPr>
          </w:p>
        </w:tc>
      </w:tr>
      <w:tr w:rsidR="008A3A89" w:rsidRPr="00E00C47" w14:paraId="4F670459" w14:textId="77777777" w:rsidTr="00E00C47">
        <w:tc>
          <w:tcPr>
            <w:tcW w:w="2093" w:type="dxa"/>
            <w:tcBorders>
              <w:bottom w:val="single" w:sz="4" w:space="0" w:color="auto"/>
            </w:tcBorders>
            <w:shd w:val="clear" w:color="auto" w:fill="EEECE1"/>
            <w:tcMar>
              <w:top w:w="28" w:type="dxa"/>
              <w:bottom w:w="28" w:type="dxa"/>
            </w:tcMar>
          </w:tcPr>
          <w:p w14:paraId="7BA5ED9E" w14:textId="77777777" w:rsidR="008A3A89" w:rsidRPr="00E00C47" w:rsidRDefault="008A3A89" w:rsidP="00DB01DE">
            <w:pPr>
              <w:keepNext/>
              <w:keepLines/>
              <w:spacing w:before="20" w:after="20" w:line="240" w:lineRule="auto"/>
              <w:rPr>
                <w:rFonts w:ascii="Arial" w:eastAsia="Times New Roman" w:hAnsi="Arial" w:cs="Arial"/>
                <w:b/>
                <w:bCs/>
                <w:lang w:eastAsia="en-AU"/>
              </w:rPr>
            </w:pPr>
            <w:r w:rsidRPr="00E00C47">
              <w:rPr>
                <w:rFonts w:ascii="Arial" w:eastAsia="Times New Roman" w:hAnsi="Arial" w:cs="Arial"/>
                <w:b/>
                <w:bCs/>
                <w:lang w:eastAsia="en-AU"/>
              </w:rPr>
              <w:t>Email:</w:t>
            </w:r>
          </w:p>
        </w:tc>
        <w:tc>
          <w:tcPr>
            <w:tcW w:w="5386" w:type="dxa"/>
            <w:tcBorders>
              <w:bottom w:val="single" w:sz="4" w:space="0" w:color="auto"/>
            </w:tcBorders>
            <w:shd w:val="clear" w:color="auto" w:fill="auto"/>
            <w:tcMar>
              <w:top w:w="28" w:type="dxa"/>
              <w:bottom w:w="28" w:type="dxa"/>
            </w:tcMar>
          </w:tcPr>
          <w:p w14:paraId="2799C780" w14:textId="1EF1FD20" w:rsidR="008A3A89" w:rsidRPr="00E00C47" w:rsidRDefault="00CA0B38" w:rsidP="00DB01DE">
            <w:pPr>
              <w:keepNext/>
              <w:keepLines/>
              <w:spacing w:before="20" w:after="20" w:line="240" w:lineRule="auto"/>
              <w:rPr>
                <w:rFonts w:ascii="Arial" w:eastAsia="Times New Roman" w:hAnsi="Arial" w:cs="Arial"/>
                <w:color w:val="0000FF"/>
                <w:lang w:eastAsia="en-AU"/>
              </w:rPr>
            </w:pPr>
            <w:r>
              <w:rPr>
                <w:rFonts w:ascii="Arial" w:eastAsia="Times New Roman" w:hAnsi="Arial" w:cs="Arial"/>
                <w:color w:val="0000FF"/>
                <w:lang w:eastAsia="en-AU"/>
              </w:rPr>
              <w:t>Jon.Karas</w:t>
            </w:r>
            <w:r w:rsidR="00BC2A40">
              <w:rPr>
                <w:rFonts w:ascii="Arial" w:eastAsia="Times New Roman" w:hAnsi="Arial" w:cs="Arial"/>
                <w:color w:val="0000FF"/>
                <w:lang w:eastAsia="en-AU"/>
              </w:rPr>
              <w:t>@qfes.qld.gov.au</w:t>
            </w:r>
          </w:p>
        </w:tc>
        <w:tc>
          <w:tcPr>
            <w:tcW w:w="2373" w:type="dxa"/>
            <w:vMerge/>
            <w:tcBorders>
              <w:bottom w:val="single" w:sz="4" w:space="0" w:color="auto"/>
            </w:tcBorders>
            <w:shd w:val="clear" w:color="auto" w:fill="F2F2F2"/>
            <w:tcMar>
              <w:top w:w="28" w:type="dxa"/>
              <w:bottom w:w="28" w:type="dxa"/>
            </w:tcMar>
          </w:tcPr>
          <w:p w14:paraId="51875224" w14:textId="77777777" w:rsidR="008A3A89" w:rsidRPr="00E00C47" w:rsidRDefault="008A3A89" w:rsidP="00DB01DE">
            <w:pPr>
              <w:keepNext/>
              <w:keepLines/>
              <w:tabs>
                <w:tab w:val="num" w:pos="900"/>
              </w:tabs>
              <w:spacing w:before="20" w:after="20" w:line="240" w:lineRule="auto"/>
              <w:rPr>
                <w:rFonts w:ascii="Arial" w:hAnsi="Arial" w:cs="Arial"/>
                <w:color w:val="0000FF"/>
              </w:rPr>
            </w:pPr>
          </w:p>
        </w:tc>
      </w:tr>
    </w:tbl>
    <w:p w14:paraId="3E1E98EF" w14:textId="77777777" w:rsidR="008A3A89" w:rsidRPr="00F83130" w:rsidRDefault="008A3A89" w:rsidP="00F83130">
      <w:pPr>
        <w:tabs>
          <w:tab w:val="left" w:pos="540"/>
        </w:tabs>
        <w:rPr>
          <w:rFonts w:ascii="Arial" w:eastAsia="Times New Roman" w:hAnsi="Arial" w:cs="Arial"/>
          <w:color w:val="0000FF"/>
          <w:sz w:val="8"/>
          <w:szCs w:val="8"/>
          <w:lang w:eastAsia="en-AU"/>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4"/>
        <w:gridCol w:w="3284"/>
      </w:tblGrid>
      <w:tr w:rsidR="002C366E" w:rsidRPr="00E00C47" w14:paraId="76A9E3D1" w14:textId="77777777" w:rsidTr="00E00C47">
        <w:tc>
          <w:tcPr>
            <w:tcW w:w="9852" w:type="dxa"/>
            <w:gridSpan w:val="3"/>
            <w:tcBorders>
              <w:top w:val="single" w:sz="4" w:space="0" w:color="auto"/>
              <w:bottom w:val="single" w:sz="4" w:space="0" w:color="auto"/>
            </w:tcBorders>
            <w:shd w:val="clear" w:color="auto" w:fill="DDD9C3"/>
            <w:tcMar>
              <w:top w:w="28" w:type="dxa"/>
              <w:bottom w:w="28" w:type="dxa"/>
            </w:tcMar>
          </w:tcPr>
          <w:p w14:paraId="36DDD10E" w14:textId="77777777" w:rsidR="002C366E" w:rsidRPr="00E00C47" w:rsidRDefault="002C366E" w:rsidP="00DB01DE">
            <w:pPr>
              <w:pStyle w:val="Heading1"/>
              <w:spacing w:line="240" w:lineRule="auto"/>
              <w:rPr>
                <w:color w:val="0000FF"/>
              </w:rPr>
            </w:pPr>
            <w:r w:rsidRPr="00E00C47">
              <w:t>Fire &amp; Evacuation Plan Annual Review</w:t>
            </w:r>
          </w:p>
        </w:tc>
      </w:tr>
      <w:tr w:rsidR="002C366E" w:rsidRPr="00E00C47" w14:paraId="3B77ED07" w14:textId="77777777" w:rsidTr="00E00C47">
        <w:tc>
          <w:tcPr>
            <w:tcW w:w="3284" w:type="dxa"/>
            <w:tcBorders>
              <w:top w:val="single" w:sz="4" w:space="0" w:color="auto"/>
              <w:bottom w:val="single" w:sz="4" w:space="0" w:color="auto"/>
            </w:tcBorders>
            <w:shd w:val="clear" w:color="auto" w:fill="EEECE1"/>
            <w:tcMar>
              <w:top w:w="28" w:type="dxa"/>
              <w:bottom w:w="28" w:type="dxa"/>
            </w:tcMar>
            <w:vAlign w:val="center"/>
          </w:tcPr>
          <w:p w14:paraId="6E95D20B" w14:textId="77777777" w:rsidR="002C366E" w:rsidRPr="00E00C47" w:rsidRDefault="002C366E" w:rsidP="00DB01DE">
            <w:pPr>
              <w:keepNext/>
              <w:keepLines/>
              <w:spacing w:before="20" w:after="20" w:line="240" w:lineRule="auto"/>
              <w:rPr>
                <w:rFonts w:ascii="Arial" w:eastAsia="Times New Roman" w:hAnsi="Arial" w:cs="Arial"/>
                <w:b/>
                <w:bCs/>
                <w:lang w:eastAsia="en-AU"/>
              </w:rPr>
            </w:pPr>
            <w:r w:rsidRPr="00E00C47">
              <w:rPr>
                <w:rFonts w:ascii="Arial" w:eastAsia="Times New Roman" w:hAnsi="Arial" w:cs="Arial"/>
                <w:b/>
                <w:bCs/>
                <w:lang w:eastAsia="en-AU"/>
              </w:rPr>
              <w:t>Date of Review</w:t>
            </w:r>
          </w:p>
        </w:tc>
        <w:tc>
          <w:tcPr>
            <w:tcW w:w="3284" w:type="dxa"/>
            <w:tcBorders>
              <w:top w:val="single" w:sz="4" w:space="0" w:color="auto"/>
              <w:bottom w:val="single" w:sz="4" w:space="0" w:color="auto"/>
            </w:tcBorders>
            <w:shd w:val="clear" w:color="auto" w:fill="EEECE1"/>
            <w:tcMar>
              <w:top w:w="28" w:type="dxa"/>
              <w:bottom w:w="28" w:type="dxa"/>
            </w:tcMar>
            <w:vAlign w:val="center"/>
          </w:tcPr>
          <w:p w14:paraId="04A7D96D" w14:textId="77777777" w:rsidR="002C366E" w:rsidRPr="00E00C47" w:rsidRDefault="002C366E" w:rsidP="00DB01DE">
            <w:pPr>
              <w:keepNext/>
              <w:keepLines/>
              <w:spacing w:before="20" w:after="20" w:line="240" w:lineRule="auto"/>
              <w:rPr>
                <w:rFonts w:ascii="Arial" w:eastAsia="Times New Roman" w:hAnsi="Arial" w:cs="Arial"/>
                <w:b/>
                <w:bCs/>
                <w:lang w:eastAsia="en-AU"/>
              </w:rPr>
            </w:pPr>
            <w:r w:rsidRPr="00E00C47">
              <w:rPr>
                <w:rFonts w:ascii="Arial" w:eastAsia="Times New Roman" w:hAnsi="Arial" w:cs="Arial"/>
                <w:b/>
                <w:bCs/>
                <w:lang w:eastAsia="en-AU"/>
              </w:rPr>
              <w:t>Reviewed by</w:t>
            </w:r>
          </w:p>
        </w:tc>
        <w:tc>
          <w:tcPr>
            <w:tcW w:w="3284" w:type="dxa"/>
            <w:tcBorders>
              <w:top w:val="single" w:sz="4" w:space="0" w:color="auto"/>
              <w:bottom w:val="single" w:sz="4" w:space="0" w:color="auto"/>
            </w:tcBorders>
            <w:shd w:val="clear" w:color="auto" w:fill="EEECE1"/>
            <w:tcMar>
              <w:top w:w="28" w:type="dxa"/>
              <w:bottom w:w="28" w:type="dxa"/>
            </w:tcMar>
            <w:vAlign w:val="center"/>
          </w:tcPr>
          <w:p w14:paraId="364CCD97" w14:textId="77777777" w:rsidR="002C366E" w:rsidRPr="00E00C47" w:rsidRDefault="002C366E" w:rsidP="00DB01DE">
            <w:pPr>
              <w:keepNext/>
              <w:keepLines/>
              <w:spacing w:before="20" w:after="20" w:line="240" w:lineRule="auto"/>
              <w:rPr>
                <w:rFonts w:ascii="Arial" w:eastAsia="Times New Roman" w:hAnsi="Arial" w:cs="Arial"/>
                <w:b/>
                <w:bCs/>
                <w:lang w:eastAsia="en-AU"/>
              </w:rPr>
            </w:pPr>
            <w:r w:rsidRPr="00E00C47">
              <w:rPr>
                <w:rFonts w:ascii="Arial" w:eastAsia="Times New Roman" w:hAnsi="Arial" w:cs="Arial"/>
                <w:b/>
                <w:bCs/>
                <w:lang w:eastAsia="en-AU"/>
              </w:rPr>
              <w:t>Changes made?</w:t>
            </w:r>
          </w:p>
        </w:tc>
      </w:tr>
      <w:tr w:rsidR="002C366E" w:rsidRPr="00E00C47" w14:paraId="21A4182C" w14:textId="77777777" w:rsidTr="00E00C47">
        <w:tc>
          <w:tcPr>
            <w:tcW w:w="3284" w:type="dxa"/>
            <w:tcBorders>
              <w:top w:val="single" w:sz="4" w:space="0" w:color="auto"/>
              <w:bottom w:val="single" w:sz="4" w:space="0" w:color="auto"/>
            </w:tcBorders>
            <w:shd w:val="clear" w:color="auto" w:fill="auto"/>
            <w:tcMar>
              <w:top w:w="28" w:type="dxa"/>
              <w:bottom w:w="28" w:type="dxa"/>
            </w:tcMar>
            <w:vAlign w:val="center"/>
          </w:tcPr>
          <w:p w14:paraId="02CCF0DA" w14:textId="750AA719" w:rsidR="002C366E" w:rsidRPr="00E00C47" w:rsidRDefault="00CA0B38" w:rsidP="00DB01DE">
            <w:pPr>
              <w:keepNext/>
              <w:keepLines/>
              <w:spacing w:before="20" w:after="20" w:line="240" w:lineRule="auto"/>
              <w:rPr>
                <w:rFonts w:ascii="Arial" w:eastAsia="Times New Roman" w:hAnsi="Arial" w:cs="Arial"/>
                <w:color w:val="0000FF"/>
                <w:lang w:eastAsia="en-AU"/>
              </w:rPr>
            </w:pPr>
            <w:r>
              <w:rPr>
                <w:rFonts w:ascii="Arial" w:eastAsia="Times New Roman" w:hAnsi="Arial" w:cs="Arial"/>
                <w:color w:val="0000FF"/>
                <w:lang w:eastAsia="en-AU"/>
              </w:rPr>
              <w:t>January 2023</w:t>
            </w:r>
          </w:p>
        </w:tc>
        <w:tc>
          <w:tcPr>
            <w:tcW w:w="3284" w:type="dxa"/>
            <w:tcBorders>
              <w:top w:val="single" w:sz="4" w:space="0" w:color="auto"/>
              <w:bottom w:val="single" w:sz="4" w:space="0" w:color="auto"/>
            </w:tcBorders>
            <w:shd w:val="clear" w:color="auto" w:fill="auto"/>
            <w:tcMar>
              <w:top w:w="28" w:type="dxa"/>
              <w:bottom w:w="28" w:type="dxa"/>
            </w:tcMar>
            <w:vAlign w:val="center"/>
          </w:tcPr>
          <w:p w14:paraId="0B407D5E" w14:textId="4824D3C2" w:rsidR="002C366E" w:rsidRPr="00E00C47" w:rsidRDefault="00CE0FE7" w:rsidP="00DB01DE">
            <w:pPr>
              <w:keepNext/>
              <w:keepLines/>
              <w:spacing w:before="20" w:after="20" w:line="240" w:lineRule="auto"/>
              <w:rPr>
                <w:rFonts w:ascii="Arial" w:eastAsia="Times New Roman" w:hAnsi="Arial" w:cs="Arial"/>
                <w:color w:val="0000FF"/>
                <w:lang w:eastAsia="en-AU"/>
              </w:rPr>
            </w:pPr>
            <w:r>
              <w:rPr>
                <w:rFonts w:ascii="Arial" w:eastAsia="Times New Roman" w:hAnsi="Arial" w:cs="Arial"/>
                <w:color w:val="0000FF"/>
                <w:lang w:eastAsia="en-AU"/>
              </w:rPr>
              <w:t xml:space="preserve">Mr </w:t>
            </w:r>
            <w:r w:rsidR="00CA0B38">
              <w:rPr>
                <w:rFonts w:ascii="Arial" w:eastAsia="Times New Roman" w:hAnsi="Arial" w:cs="Arial"/>
                <w:color w:val="0000FF"/>
                <w:lang w:eastAsia="en-AU"/>
              </w:rPr>
              <w:t>Kevin Briggs</w:t>
            </w:r>
            <w:r>
              <w:rPr>
                <w:rFonts w:ascii="Arial" w:eastAsia="Times New Roman" w:hAnsi="Arial" w:cs="Arial"/>
                <w:color w:val="0000FF"/>
                <w:lang w:eastAsia="en-AU"/>
              </w:rPr>
              <w:t xml:space="preserve"> and </w:t>
            </w:r>
            <w:r w:rsidR="00F860B5">
              <w:rPr>
                <w:rFonts w:ascii="Arial" w:eastAsia="Times New Roman" w:hAnsi="Arial" w:cs="Arial"/>
                <w:color w:val="0000FF"/>
                <w:lang w:eastAsia="en-AU"/>
              </w:rPr>
              <w:t>BHS Management C</w:t>
            </w:r>
            <w:r>
              <w:rPr>
                <w:rFonts w:ascii="Arial" w:eastAsia="Times New Roman" w:hAnsi="Arial" w:cs="Arial"/>
                <w:color w:val="0000FF"/>
                <w:lang w:eastAsia="en-AU"/>
              </w:rPr>
              <w:t>ommittee</w:t>
            </w:r>
          </w:p>
        </w:tc>
        <w:tc>
          <w:tcPr>
            <w:tcW w:w="3284" w:type="dxa"/>
            <w:tcBorders>
              <w:top w:val="single" w:sz="4" w:space="0" w:color="auto"/>
              <w:bottom w:val="single" w:sz="4" w:space="0" w:color="auto"/>
            </w:tcBorders>
            <w:shd w:val="clear" w:color="auto" w:fill="auto"/>
            <w:tcMar>
              <w:top w:w="28" w:type="dxa"/>
              <w:bottom w:w="28" w:type="dxa"/>
            </w:tcMar>
            <w:vAlign w:val="center"/>
          </w:tcPr>
          <w:p w14:paraId="7A5E4B30" w14:textId="282E9852" w:rsidR="002A5556" w:rsidRDefault="00CA0B38" w:rsidP="00DB01DE">
            <w:pPr>
              <w:keepNext/>
              <w:keepLines/>
              <w:spacing w:before="20" w:after="20" w:line="240" w:lineRule="auto"/>
              <w:rPr>
                <w:rFonts w:ascii="Arial" w:eastAsia="Times New Roman" w:hAnsi="Arial" w:cs="Arial"/>
                <w:color w:val="0000FF"/>
                <w:lang w:eastAsia="en-AU"/>
              </w:rPr>
            </w:pPr>
            <w:r>
              <w:rPr>
                <w:rFonts w:ascii="Arial" w:eastAsia="Times New Roman" w:hAnsi="Arial" w:cs="Arial"/>
                <w:color w:val="0000FF"/>
                <w:lang w:eastAsia="en-AU"/>
              </w:rPr>
              <w:t>President’s name</w:t>
            </w:r>
          </w:p>
          <w:p w14:paraId="64CC600B" w14:textId="77777777" w:rsidR="00CA0B38" w:rsidRDefault="00CA0B38" w:rsidP="00DB01DE">
            <w:pPr>
              <w:keepNext/>
              <w:keepLines/>
              <w:spacing w:before="20" w:after="20" w:line="240" w:lineRule="auto"/>
              <w:rPr>
                <w:rFonts w:ascii="Arial" w:eastAsia="Times New Roman" w:hAnsi="Arial" w:cs="Arial"/>
                <w:color w:val="0000FF"/>
                <w:lang w:eastAsia="en-AU"/>
              </w:rPr>
            </w:pPr>
            <w:r>
              <w:rPr>
                <w:rFonts w:ascii="Arial" w:eastAsia="Times New Roman" w:hAnsi="Arial" w:cs="Arial"/>
                <w:color w:val="0000FF"/>
                <w:lang w:eastAsia="en-AU"/>
              </w:rPr>
              <w:t>Fire blanket available</w:t>
            </w:r>
          </w:p>
          <w:p w14:paraId="58D8EE34" w14:textId="77777777" w:rsidR="00CA0B38" w:rsidRDefault="00CA0B38" w:rsidP="00DB01DE">
            <w:pPr>
              <w:keepNext/>
              <w:keepLines/>
              <w:spacing w:before="20" w:after="20" w:line="240" w:lineRule="auto"/>
              <w:rPr>
                <w:rFonts w:ascii="Arial" w:eastAsia="Times New Roman" w:hAnsi="Arial" w:cs="Arial"/>
                <w:color w:val="0000FF"/>
                <w:lang w:eastAsia="en-AU"/>
              </w:rPr>
            </w:pPr>
            <w:r>
              <w:rPr>
                <w:rFonts w:ascii="Arial" w:eastAsia="Times New Roman" w:hAnsi="Arial" w:cs="Arial"/>
                <w:color w:val="0000FF"/>
                <w:lang w:eastAsia="en-AU"/>
              </w:rPr>
              <w:t xml:space="preserve">If electrical fire, turn off power at </w:t>
            </w:r>
            <w:proofErr w:type="gramStart"/>
            <w:r>
              <w:rPr>
                <w:rFonts w:ascii="Arial" w:eastAsia="Times New Roman" w:hAnsi="Arial" w:cs="Arial"/>
                <w:color w:val="0000FF"/>
                <w:lang w:eastAsia="en-AU"/>
              </w:rPr>
              <w:t>main</w:t>
            </w:r>
            <w:proofErr w:type="gramEnd"/>
          </w:p>
          <w:p w14:paraId="44162C08" w14:textId="5196EFBE" w:rsidR="00BA0ECC" w:rsidRPr="00E00C47" w:rsidRDefault="00BA0ECC" w:rsidP="00DB01DE">
            <w:pPr>
              <w:keepNext/>
              <w:keepLines/>
              <w:spacing w:before="20" w:after="20" w:line="240" w:lineRule="auto"/>
              <w:rPr>
                <w:rFonts w:ascii="Arial" w:eastAsia="Times New Roman" w:hAnsi="Arial" w:cs="Arial"/>
                <w:color w:val="0000FF"/>
                <w:lang w:eastAsia="en-AU"/>
              </w:rPr>
            </w:pPr>
            <w:r>
              <w:rPr>
                <w:rFonts w:ascii="Arial" w:eastAsia="Times New Roman" w:hAnsi="Arial" w:cs="Arial"/>
                <w:color w:val="0000FF"/>
                <w:lang w:eastAsia="en-AU"/>
              </w:rPr>
              <w:t>Annual fire and evacuation instruction &amp; practice.</w:t>
            </w:r>
          </w:p>
        </w:tc>
      </w:tr>
    </w:tbl>
    <w:p w14:paraId="2F402268" w14:textId="77777777" w:rsidR="008A3A89" w:rsidRPr="008A3A89" w:rsidRDefault="008A3A89" w:rsidP="00F83130">
      <w:pPr>
        <w:tabs>
          <w:tab w:val="left" w:pos="540"/>
        </w:tabs>
        <w:rPr>
          <w:rFonts w:ascii="Arial" w:eastAsia="Times New Roman" w:hAnsi="Arial" w:cs="Arial"/>
          <w:color w:val="0000FF"/>
          <w:sz w:val="8"/>
          <w:szCs w:val="8"/>
          <w:lang w:eastAsia="en-AU"/>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6"/>
      </w:tblGrid>
      <w:tr w:rsidR="002C366E" w:rsidRPr="00E00C47" w14:paraId="7C48375D" w14:textId="77777777" w:rsidTr="00E00C47">
        <w:tc>
          <w:tcPr>
            <w:tcW w:w="9852" w:type="dxa"/>
            <w:gridSpan w:val="2"/>
            <w:tcBorders>
              <w:top w:val="single" w:sz="4" w:space="0" w:color="auto"/>
              <w:bottom w:val="single" w:sz="4" w:space="0" w:color="auto"/>
            </w:tcBorders>
            <w:shd w:val="clear" w:color="auto" w:fill="DDD9C3"/>
            <w:tcMar>
              <w:top w:w="28" w:type="dxa"/>
              <w:bottom w:w="28" w:type="dxa"/>
            </w:tcMar>
            <w:vAlign w:val="center"/>
          </w:tcPr>
          <w:p w14:paraId="4A74C221" w14:textId="77777777" w:rsidR="002C366E" w:rsidRPr="00E00C47" w:rsidRDefault="002C366E" w:rsidP="00DB01DE">
            <w:pPr>
              <w:pStyle w:val="Heading1"/>
              <w:spacing w:line="240" w:lineRule="auto"/>
            </w:pPr>
            <w:r w:rsidRPr="00E00C47">
              <w:t>Evacuation Coordination Procedures</w:t>
            </w:r>
          </w:p>
        </w:tc>
      </w:tr>
      <w:tr w:rsidR="002C366E" w:rsidRPr="00E00C47" w14:paraId="3B5AA18E" w14:textId="77777777" w:rsidTr="00E00C47">
        <w:tc>
          <w:tcPr>
            <w:tcW w:w="4926" w:type="dxa"/>
            <w:tcBorders>
              <w:top w:val="single" w:sz="4" w:space="0" w:color="auto"/>
            </w:tcBorders>
            <w:shd w:val="clear" w:color="auto" w:fill="EEECE1"/>
            <w:tcMar>
              <w:top w:w="28" w:type="dxa"/>
              <w:bottom w:w="28" w:type="dxa"/>
            </w:tcMar>
          </w:tcPr>
          <w:p w14:paraId="7980E0A5" w14:textId="77777777" w:rsidR="002C366E" w:rsidRPr="00E00C47" w:rsidRDefault="002C366E" w:rsidP="00DB01DE">
            <w:pPr>
              <w:keepNext/>
              <w:keepLines/>
              <w:spacing w:before="20" w:after="20" w:line="240" w:lineRule="auto"/>
              <w:rPr>
                <w:rFonts w:ascii="Arial" w:eastAsia="Times New Roman" w:hAnsi="Arial" w:cs="Arial"/>
                <w:b/>
                <w:bCs/>
                <w:lang w:eastAsia="en-AU"/>
              </w:rPr>
            </w:pPr>
            <w:r w:rsidRPr="00E00C47">
              <w:rPr>
                <w:rFonts w:ascii="Arial" w:eastAsia="Times New Roman" w:hAnsi="Arial" w:cs="Arial"/>
                <w:b/>
                <w:bCs/>
                <w:lang w:eastAsia="en-AU"/>
              </w:rPr>
              <w:t>Commencement Date:</w:t>
            </w:r>
          </w:p>
        </w:tc>
        <w:tc>
          <w:tcPr>
            <w:tcW w:w="4926" w:type="dxa"/>
            <w:tcBorders>
              <w:top w:val="single" w:sz="4" w:space="0" w:color="auto"/>
            </w:tcBorders>
            <w:shd w:val="clear" w:color="auto" w:fill="auto"/>
            <w:tcMar>
              <w:top w:w="28" w:type="dxa"/>
              <w:bottom w:w="28" w:type="dxa"/>
            </w:tcMar>
          </w:tcPr>
          <w:p w14:paraId="60370F81" w14:textId="77777777" w:rsidR="002C366E" w:rsidRPr="00E00C47" w:rsidRDefault="00CE0FE7" w:rsidP="00DB01DE">
            <w:pPr>
              <w:keepNext/>
              <w:keepLines/>
              <w:spacing w:before="20" w:after="20" w:line="240" w:lineRule="auto"/>
              <w:rPr>
                <w:rFonts w:ascii="Arial" w:eastAsia="Times New Roman" w:hAnsi="Arial" w:cs="Arial"/>
                <w:b/>
                <w:color w:val="0000FF"/>
                <w:lang w:eastAsia="en-AU"/>
              </w:rPr>
            </w:pPr>
            <w:r>
              <w:rPr>
                <w:rFonts w:ascii="Arial" w:eastAsia="Times New Roman" w:hAnsi="Arial" w:cs="Arial"/>
                <w:b/>
                <w:color w:val="0000FF"/>
                <w:lang w:eastAsia="en-AU"/>
              </w:rPr>
              <w:t>01/04/2018</w:t>
            </w:r>
          </w:p>
        </w:tc>
      </w:tr>
      <w:tr w:rsidR="002C366E" w:rsidRPr="00E00C47" w14:paraId="7E0A63B5" w14:textId="77777777" w:rsidTr="00E00C47">
        <w:tc>
          <w:tcPr>
            <w:tcW w:w="4926" w:type="dxa"/>
            <w:tcBorders>
              <w:top w:val="single" w:sz="4" w:space="0" w:color="auto"/>
            </w:tcBorders>
            <w:shd w:val="clear" w:color="auto" w:fill="EEECE1"/>
            <w:tcMar>
              <w:top w:w="28" w:type="dxa"/>
              <w:bottom w:w="28" w:type="dxa"/>
            </w:tcMar>
          </w:tcPr>
          <w:p w14:paraId="1EF48853" w14:textId="77777777" w:rsidR="002C366E" w:rsidRPr="00E00C47" w:rsidRDefault="002C366E" w:rsidP="00DB01DE">
            <w:pPr>
              <w:keepNext/>
              <w:keepLines/>
              <w:spacing w:before="20" w:after="20" w:line="240" w:lineRule="auto"/>
              <w:rPr>
                <w:rFonts w:ascii="Arial" w:eastAsia="Times New Roman" w:hAnsi="Arial" w:cs="Arial"/>
                <w:b/>
                <w:bCs/>
                <w:lang w:eastAsia="en-AU"/>
              </w:rPr>
            </w:pPr>
            <w:r w:rsidRPr="00E00C47">
              <w:rPr>
                <w:rFonts w:ascii="Arial" w:eastAsia="Times New Roman" w:hAnsi="Arial" w:cs="Arial"/>
                <w:b/>
                <w:bCs/>
                <w:lang w:eastAsia="en-AU"/>
              </w:rPr>
              <w:t>Procedure</w:t>
            </w:r>
          </w:p>
        </w:tc>
        <w:tc>
          <w:tcPr>
            <w:tcW w:w="4926" w:type="dxa"/>
            <w:tcBorders>
              <w:top w:val="single" w:sz="4" w:space="0" w:color="auto"/>
            </w:tcBorders>
            <w:shd w:val="clear" w:color="auto" w:fill="auto"/>
            <w:tcMar>
              <w:top w:w="28" w:type="dxa"/>
              <w:bottom w:w="28" w:type="dxa"/>
            </w:tcMar>
          </w:tcPr>
          <w:p w14:paraId="261E936C" w14:textId="36FAB1EF" w:rsidR="002C366E" w:rsidRPr="00E00C47" w:rsidRDefault="002C366E" w:rsidP="00DB01DE">
            <w:pPr>
              <w:keepNext/>
              <w:keepLines/>
              <w:spacing w:before="20" w:after="20" w:line="240" w:lineRule="auto"/>
              <w:rPr>
                <w:rFonts w:ascii="Arial" w:eastAsia="Times New Roman" w:hAnsi="Arial" w:cs="Arial"/>
                <w:color w:val="0000FF"/>
                <w:lang w:eastAsia="en-AU"/>
              </w:rPr>
            </w:pPr>
            <w:r w:rsidRPr="00E00C47">
              <w:rPr>
                <w:rFonts w:ascii="Arial" w:eastAsia="Times New Roman" w:hAnsi="Arial" w:cs="Arial"/>
                <w:color w:val="0000FF"/>
                <w:lang w:eastAsia="en-AU"/>
              </w:rPr>
              <w:t>If fire discovered evacuate persons from premises and ensure no one enters building</w:t>
            </w:r>
            <w:r w:rsidR="00F04EA8">
              <w:rPr>
                <w:rFonts w:ascii="Arial" w:eastAsia="Times New Roman" w:hAnsi="Arial" w:cs="Arial"/>
                <w:color w:val="0000FF"/>
                <w:lang w:eastAsia="en-AU"/>
              </w:rPr>
              <w:t>.</w:t>
            </w:r>
          </w:p>
        </w:tc>
      </w:tr>
      <w:tr w:rsidR="002C366E" w:rsidRPr="00E00C47" w14:paraId="176C7277" w14:textId="77777777" w:rsidTr="00E00C47">
        <w:tc>
          <w:tcPr>
            <w:tcW w:w="4926" w:type="dxa"/>
            <w:tcBorders>
              <w:top w:val="single" w:sz="4" w:space="0" w:color="auto"/>
            </w:tcBorders>
            <w:shd w:val="clear" w:color="auto" w:fill="EEECE1"/>
            <w:tcMar>
              <w:top w:w="28" w:type="dxa"/>
              <w:bottom w:w="28" w:type="dxa"/>
            </w:tcMar>
          </w:tcPr>
          <w:p w14:paraId="6FA00FE9" w14:textId="77777777" w:rsidR="002C366E" w:rsidRPr="00E00C47" w:rsidRDefault="002C366E" w:rsidP="00DB01DE">
            <w:pPr>
              <w:keepNext/>
              <w:keepLines/>
              <w:spacing w:before="20" w:after="20" w:line="240" w:lineRule="auto"/>
              <w:rPr>
                <w:rFonts w:ascii="Arial" w:eastAsia="Times New Roman" w:hAnsi="Arial" w:cs="Arial"/>
                <w:b/>
                <w:bCs/>
                <w:lang w:eastAsia="en-AU"/>
              </w:rPr>
            </w:pPr>
            <w:r w:rsidRPr="00E00C47">
              <w:rPr>
                <w:rFonts w:ascii="Arial" w:eastAsia="Times New Roman" w:hAnsi="Arial" w:cs="Arial"/>
                <w:b/>
                <w:bCs/>
                <w:lang w:eastAsia="en-AU"/>
              </w:rPr>
              <w:t>Procedure for contacting fire service</w:t>
            </w:r>
          </w:p>
        </w:tc>
        <w:tc>
          <w:tcPr>
            <w:tcW w:w="4926" w:type="dxa"/>
            <w:tcBorders>
              <w:top w:val="single" w:sz="4" w:space="0" w:color="auto"/>
            </w:tcBorders>
            <w:shd w:val="clear" w:color="auto" w:fill="auto"/>
            <w:tcMar>
              <w:top w:w="28" w:type="dxa"/>
              <w:bottom w:w="28" w:type="dxa"/>
            </w:tcMar>
          </w:tcPr>
          <w:p w14:paraId="6A8F52E8" w14:textId="77777777" w:rsidR="002C366E" w:rsidRPr="00E00C47" w:rsidRDefault="002C366E" w:rsidP="00DB01DE">
            <w:pPr>
              <w:keepNext/>
              <w:keepLines/>
              <w:spacing w:before="20" w:after="20" w:line="240" w:lineRule="auto"/>
              <w:rPr>
                <w:rFonts w:ascii="Arial" w:eastAsia="Times New Roman" w:hAnsi="Arial" w:cs="Arial"/>
                <w:color w:val="0000FF"/>
                <w:lang w:eastAsia="en-AU"/>
              </w:rPr>
            </w:pPr>
            <w:r w:rsidRPr="00E00C47">
              <w:rPr>
                <w:rFonts w:ascii="Arial" w:eastAsia="Times New Roman" w:hAnsi="Arial" w:cs="Arial"/>
                <w:color w:val="0000FF"/>
                <w:lang w:eastAsia="en-AU"/>
              </w:rPr>
              <w:t>Ring 000</w:t>
            </w:r>
          </w:p>
        </w:tc>
      </w:tr>
      <w:tr w:rsidR="002C366E" w:rsidRPr="00E00C47" w14:paraId="0953B831" w14:textId="77777777" w:rsidTr="00E00C47">
        <w:tc>
          <w:tcPr>
            <w:tcW w:w="4926" w:type="dxa"/>
            <w:tcBorders>
              <w:top w:val="single" w:sz="4" w:space="0" w:color="auto"/>
              <w:bottom w:val="single" w:sz="4" w:space="0" w:color="auto"/>
            </w:tcBorders>
            <w:shd w:val="clear" w:color="auto" w:fill="EEECE1"/>
            <w:tcMar>
              <w:top w:w="28" w:type="dxa"/>
              <w:bottom w:w="28" w:type="dxa"/>
            </w:tcMar>
          </w:tcPr>
          <w:p w14:paraId="366FED16" w14:textId="77777777" w:rsidR="002C366E" w:rsidRPr="00E00C47" w:rsidRDefault="002C366E" w:rsidP="00DB01DE">
            <w:pPr>
              <w:keepNext/>
              <w:keepLines/>
              <w:spacing w:before="20" w:after="20" w:line="240" w:lineRule="auto"/>
              <w:rPr>
                <w:rFonts w:ascii="Arial" w:eastAsia="Times New Roman" w:hAnsi="Arial" w:cs="Arial"/>
                <w:b/>
                <w:bCs/>
                <w:lang w:eastAsia="en-AU"/>
              </w:rPr>
            </w:pPr>
            <w:r w:rsidRPr="00E00C47">
              <w:rPr>
                <w:rFonts w:ascii="Arial" w:eastAsia="Times New Roman" w:hAnsi="Arial" w:cs="Arial"/>
                <w:b/>
                <w:bCs/>
                <w:lang w:eastAsia="en-AU"/>
              </w:rPr>
              <w:t>Persons with special needs</w:t>
            </w:r>
          </w:p>
        </w:tc>
        <w:tc>
          <w:tcPr>
            <w:tcW w:w="4926" w:type="dxa"/>
            <w:tcBorders>
              <w:top w:val="single" w:sz="4" w:space="0" w:color="auto"/>
              <w:bottom w:val="single" w:sz="4" w:space="0" w:color="auto"/>
            </w:tcBorders>
            <w:shd w:val="clear" w:color="auto" w:fill="auto"/>
            <w:tcMar>
              <w:top w:w="28" w:type="dxa"/>
              <w:bottom w:w="28" w:type="dxa"/>
            </w:tcMar>
          </w:tcPr>
          <w:p w14:paraId="7EE7451F" w14:textId="77777777" w:rsidR="002C366E" w:rsidRPr="00E00C47" w:rsidRDefault="002C366E" w:rsidP="00DB01DE">
            <w:pPr>
              <w:keepNext/>
              <w:keepLines/>
              <w:spacing w:before="20" w:after="20" w:line="240" w:lineRule="auto"/>
              <w:rPr>
                <w:rFonts w:ascii="Arial" w:eastAsia="Times New Roman" w:hAnsi="Arial" w:cs="Arial"/>
                <w:color w:val="0000FF"/>
                <w:lang w:eastAsia="en-AU"/>
              </w:rPr>
            </w:pPr>
            <w:r w:rsidRPr="00E00C47">
              <w:rPr>
                <w:rFonts w:ascii="Arial" w:eastAsia="Times New Roman" w:hAnsi="Arial" w:cs="Arial"/>
                <w:color w:val="0000FF"/>
                <w:lang w:eastAsia="en-AU"/>
              </w:rPr>
              <w:t>Ensure everyone is out of the building</w:t>
            </w:r>
          </w:p>
        </w:tc>
      </w:tr>
    </w:tbl>
    <w:p w14:paraId="6BCDE213" w14:textId="77777777" w:rsidR="008141AE" w:rsidRDefault="008141AE" w:rsidP="00F83130">
      <w:pPr>
        <w:tabs>
          <w:tab w:val="left" w:pos="540"/>
        </w:tabs>
        <w:rPr>
          <w:rFonts w:ascii="Arial" w:eastAsia="Times New Roman" w:hAnsi="Arial" w:cs="Arial"/>
          <w:color w:val="0000FF"/>
          <w:sz w:val="8"/>
          <w:szCs w:val="8"/>
          <w:lang w:eastAsia="en-AU"/>
        </w:rPr>
      </w:pPr>
    </w:p>
    <w:p w14:paraId="5466EE88" w14:textId="77777777" w:rsidR="001B3855" w:rsidRPr="00F83130" w:rsidRDefault="008141AE" w:rsidP="00F83130">
      <w:pPr>
        <w:tabs>
          <w:tab w:val="left" w:pos="540"/>
        </w:tabs>
        <w:rPr>
          <w:rFonts w:ascii="Arial" w:eastAsia="Times New Roman" w:hAnsi="Arial" w:cs="Arial"/>
          <w:color w:val="0000FF"/>
          <w:sz w:val="8"/>
          <w:szCs w:val="8"/>
          <w:lang w:eastAsia="en-AU"/>
        </w:rPr>
      </w:pPr>
      <w:r>
        <w:rPr>
          <w:rFonts w:ascii="Arial" w:eastAsia="Times New Roman" w:hAnsi="Arial" w:cs="Arial"/>
          <w:color w:val="0000FF"/>
          <w:sz w:val="8"/>
          <w:szCs w:val="8"/>
          <w:lang w:eastAsia="en-AU"/>
        </w:rPr>
        <w:br w:type="page"/>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2"/>
      </w:tblGrid>
      <w:tr w:rsidR="009550A8" w:rsidRPr="00E00C47" w14:paraId="3D87E07C" w14:textId="77777777" w:rsidTr="003515F4">
        <w:tc>
          <w:tcPr>
            <w:tcW w:w="9852" w:type="dxa"/>
            <w:tcBorders>
              <w:top w:val="single" w:sz="4" w:space="0" w:color="auto"/>
              <w:bottom w:val="single" w:sz="4" w:space="0" w:color="auto"/>
            </w:tcBorders>
            <w:shd w:val="clear" w:color="auto" w:fill="DDD9C3"/>
            <w:tcMar>
              <w:top w:w="28" w:type="dxa"/>
              <w:bottom w:w="28" w:type="dxa"/>
            </w:tcMar>
            <w:vAlign w:val="center"/>
          </w:tcPr>
          <w:p w14:paraId="0BD9CC86" w14:textId="77777777" w:rsidR="009550A8" w:rsidRPr="00E00C47" w:rsidRDefault="009550A8" w:rsidP="003515F4">
            <w:pPr>
              <w:pStyle w:val="Heading1"/>
              <w:spacing w:line="240" w:lineRule="auto"/>
            </w:pPr>
            <w:r>
              <w:rPr>
                <w:rFonts w:ascii="Calibri" w:eastAsia="Calibri" w:hAnsi="Calibri"/>
                <w:b w:val="0"/>
                <w:bCs w:val="0"/>
                <w:sz w:val="22"/>
                <w:szCs w:val="22"/>
                <w:lang w:val="en-AU" w:eastAsia="en-US"/>
              </w:rPr>
              <w:lastRenderedPageBreak/>
              <w:br w:type="page"/>
            </w:r>
            <w:r w:rsidRPr="00E00C47">
              <w:t>Emergency Evacuation Procedure</w:t>
            </w:r>
          </w:p>
        </w:tc>
      </w:tr>
    </w:tbl>
    <w:p w14:paraId="20BBCA8B" w14:textId="77777777" w:rsidR="005309EC" w:rsidRPr="00CE0FE7" w:rsidRDefault="005309EC" w:rsidP="005309EC">
      <w:pPr>
        <w:spacing w:beforeLines="120" w:before="288" w:afterLines="120" w:after="288"/>
        <w:rPr>
          <w:rFonts w:ascii="Arial" w:hAnsi="Arial" w:cs="Arial"/>
          <w:color w:val="0000FF"/>
          <w:sz w:val="20"/>
          <w:szCs w:val="20"/>
        </w:rPr>
      </w:pPr>
      <w:r w:rsidRPr="00CE0FE7">
        <w:rPr>
          <w:rFonts w:ascii="Arial" w:hAnsi="Arial" w:cs="Arial"/>
          <w:color w:val="0000FF"/>
          <w:sz w:val="20"/>
          <w:szCs w:val="20"/>
        </w:rPr>
        <w:t xml:space="preserve">In the event of fire, or hazardous material emergency, occupants should evacuate the building and gather at </w:t>
      </w:r>
      <w:r w:rsidR="00CE0FE7" w:rsidRPr="00CE0FE7">
        <w:rPr>
          <w:rFonts w:ascii="Arial" w:hAnsi="Arial" w:cs="Arial"/>
          <w:color w:val="0000FF"/>
          <w:sz w:val="20"/>
          <w:szCs w:val="20"/>
        </w:rPr>
        <w:t xml:space="preserve">the </w:t>
      </w:r>
      <w:r w:rsidR="00F860B5">
        <w:rPr>
          <w:rFonts w:ascii="Arial" w:hAnsi="Arial" w:cs="Arial"/>
          <w:color w:val="0000FF"/>
          <w:sz w:val="20"/>
          <w:szCs w:val="20"/>
        </w:rPr>
        <w:t xml:space="preserve">Emergency </w:t>
      </w:r>
      <w:r w:rsidR="00CE0FE7" w:rsidRPr="00CE0FE7">
        <w:rPr>
          <w:rFonts w:ascii="Arial" w:hAnsi="Arial" w:cs="Arial"/>
          <w:color w:val="0000FF"/>
          <w:sz w:val="20"/>
          <w:szCs w:val="20"/>
        </w:rPr>
        <w:t>A</w:t>
      </w:r>
      <w:r w:rsidRPr="00CE0FE7">
        <w:rPr>
          <w:rFonts w:ascii="Arial" w:hAnsi="Arial" w:cs="Arial"/>
          <w:color w:val="0000FF"/>
          <w:sz w:val="20"/>
          <w:szCs w:val="20"/>
        </w:rPr>
        <w:t xml:space="preserve">ssembly </w:t>
      </w:r>
      <w:r w:rsidR="00CE0FE7">
        <w:rPr>
          <w:rFonts w:ascii="Arial" w:hAnsi="Arial" w:cs="Arial"/>
          <w:color w:val="0000FF"/>
          <w:sz w:val="20"/>
          <w:szCs w:val="20"/>
        </w:rPr>
        <w:t>A</w:t>
      </w:r>
      <w:r w:rsidRPr="00CE0FE7">
        <w:rPr>
          <w:rFonts w:ascii="Arial" w:hAnsi="Arial" w:cs="Arial"/>
          <w:color w:val="0000FF"/>
          <w:sz w:val="20"/>
          <w:szCs w:val="20"/>
        </w:rPr>
        <w:t xml:space="preserve">rea. </w:t>
      </w:r>
      <w:r w:rsidR="008E1EE2">
        <w:rPr>
          <w:rFonts w:ascii="Arial" w:hAnsi="Arial" w:cs="Arial"/>
          <w:color w:val="0000FF"/>
          <w:sz w:val="20"/>
          <w:szCs w:val="20"/>
        </w:rPr>
        <w:t xml:space="preserve"> Person on Duty ensures all volunteers, visitors and workers have removed themselves from the building and meet at the </w:t>
      </w:r>
      <w:r w:rsidR="00D665F6">
        <w:rPr>
          <w:rFonts w:ascii="Arial" w:hAnsi="Arial" w:cs="Arial"/>
          <w:color w:val="0000FF"/>
          <w:sz w:val="20"/>
          <w:szCs w:val="20"/>
        </w:rPr>
        <w:t xml:space="preserve">Emergency </w:t>
      </w:r>
      <w:r w:rsidR="008E1EE2">
        <w:rPr>
          <w:rFonts w:ascii="Arial" w:hAnsi="Arial" w:cs="Arial"/>
          <w:color w:val="0000FF"/>
          <w:sz w:val="20"/>
          <w:szCs w:val="20"/>
        </w:rPr>
        <w:t xml:space="preserve">Assembly Area on the lawn outside the fence at the rear of Pioneer Cottage, between the Cottage and </w:t>
      </w:r>
      <w:proofErr w:type="spellStart"/>
      <w:r w:rsidR="008E1EE2">
        <w:rPr>
          <w:rFonts w:ascii="Arial" w:hAnsi="Arial" w:cs="Arial"/>
          <w:color w:val="0000FF"/>
          <w:sz w:val="20"/>
          <w:szCs w:val="20"/>
        </w:rPr>
        <w:t>Vise</w:t>
      </w:r>
      <w:proofErr w:type="spellEnd"/>
      <w:r w:rsidR="008E1EE2">
        <w:rPr>
          <w:rFonts w:ascii="Arial" w:hAnsi="Arial" w:cs="Arial"/>
          <w:color w:val="0000FF"/>
          <w:sz w:val="20"/>
          <w:szCs w:val="20"/>
        </w:rPr>
        <w:t xml:space="preserve"> House.</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2"/>
      </w:tblGrid>
      <w:tr w:rsidR="009550A8" w:rsidRPr="00E00C47" w14:paraId="7F709671" w14:textId="77777777" w:rsidTr="003515F4">
        <w:tc>
          <w:tcPr>
            <w:tcW w:w="9852" w:type="dxa"/>
            <w:tcBorders>
              <w:top w:val="single" w:sz="4" w:space="0" w:color="auto"/>
              <w:bottom w:val="single" w:sz="4" w:space="0" w:color="auto"/>
            </w:tcBorders>
            <w:shd w:val="clear" w:color="auto" w:fill="DDD9C3"/>
            <w:tcMar>
              <w:top w:w="28" w:type="dxa"/>
              <w:bottom w:w="28" w:type="dxa"/>
            </w:tcMar>
            <w:vAlign w:val="center"/>
          </w:tcPr>
          <w:p w14:paraId="5F55F3A3" w14:textId="77777777" w:rsidR="009550A8" w:rsidRPr="00E00C47" w:rsidRDefault="009550A8" w:rsidP="003515F4">
            <w:pPr>
              <w:pStyle w:val="Heading1"/>
              <w:spacing w:line="240" w:lineRule="auto"/>
            </w:pPr>
            <w:r w:rsidRPr="00E00C47">
              <w:t xml:space="preserve">Method of </w:t>
            </w:r>
            <w:r>
              <w:t>o</w:t>
            </w:r>
            <w:r w:rsidRPr="00E00C47">
              <w:t>peration of firefighting equipment and manually operated fire alarms</w:t>
            </w:r>
          </w:p>
        </w:tc>
      </w:tr>
    </w:tbl>
    <w:p w14:paraId="1D487247" w14:textId="77777777" w:rsidR="005309EC" w:rsidRPr="00FD622F" w:rsidRDefault="005309EC" w:rsidP="005309EC">
      <w:pPr>
        <w:spacing w:beforeLines="120" w:before="288" w:afterLines="120" w:after="288"/>
        <w:ind w:right="-154"/>
        <w:rPr>
          <w:rFonts w:ascii="Arial" w:hAnsi="Arial" w:cs="Arial"/>
          <w:b/>
          <w:color w:val="0000FF"/>
          <w:sz w:val="20"/>
          <w:szCs w:val="20"/>
        </w:rPr>
      </w:pPr>
      <w:r w:rsidRPr="00FD622F">
        <w:rPr>
          <w:rFonts w:ascii="Arial" w:hAnsi="Arial" w:cs="Arial"/>
          <w:b/>
          <w:color w:val="0000FF"/>
          <w:sz w:val="20"/>
          <w:szCs w:val="20"/>
        </w:rPr>
        <w:t>Fire Extinguishers</w:t>
      </w:r>
    </w:p>
    <w:p w14:paraId="7F54BFC4" w14:textId="2D60D6BE" w:rsidR="005309EC" w:rsidRPr="00FD622F" w:rsidRDefault="00F860B5" w:rsidP="005309EC">
      <w:pPr>
        <w:numPr>
          <w:ilvl w:val="0"/>
          <w:numId w:val="6"/>
        </w:numPr>
        <w:spacing w:after="0" w:line="240" w:lineRule="auto"/>
        <w:rPr>
          <w:rFonts w:ascii="Arial" w:hAnsi="Arial" w:cs="Arial"/>
          <w:color w:val="0000FF"/>
          <w:sz w:val="20"/>
          <w:szCs w:val="20"/>
        </w:rPr>
      </w:pPr>
      <w:r>
        <w:rPr>
          <w:rFonts w:ascii="Arial" w:hAnsi="Arial" w:cs="Arial"/>
          <w:color w:val="0000FF"/>
          <w:sz w:val="20"/>
          <w:szCs w:val="20"/>
        </w:rPr>
        <w:t>Remove fire</w:t>
      </w:r>
      <w:r w:rsidR="005309EC" w:rsidRPr="00FD622F">
        <w:rPr>
          <w:rFonts w:ascii="Arial" w:hAnsi="Arial" w:cs="Arial"/>
          <w:color w:val="0000FF"/>
          <w:sz w:val="20"/>
          <w:szCs w:val="20"/>
        </w:rPr>
        <w:t xml:space="preserve"> extinguisher</w:t>
      </w:r>
      <w:r>
        <w:rPr>
          <w:rFonts w:ascii="Arial" w:hAnsi="Arial" w:cs="Arial"/>
          <w:color w:val="0000FF"/>
          <w:sz w:val="20"/>
          <w:szCs w:val="20"/>
        </w:rPr>
        <w:t xml:space="preserve"> from bracket (</w:t>
      </w:r>
      <w:r w:rsidR="00B96739">
        <w:rPr>
          <w:rFonts w:ascii="Arial" w:hAnsi="Arial" w:cs="Arial"/>
          <w:color w:val="0000FF"/>
          <w:sz w:val="20"/>
          <w:szCs w:val="20"/>
        </w:rPr>
        <w:t>b</w:t>
      </w:r>
      <w:r w:rsidR="00D665F6">
        <w:rPr>
          <w:rFonts w:ascii="Arial" w:hAnsi="Arial" w:cs="Arial"/>
          <w:color w:val="0000FF"/>
          <w:sz w:val="20"/>
          <w:szCs w:val="20"/>
        </w:rPr>
        <w:t>oth</w:t>
      </w:r>
      <w:r>
        <w:rPr>
          <w:rFonts w:ascii="Arial" w:hAnsi="Arial" w:cs="Arial"/>
          <w:color w:val="0000FF"/>
          <w:sz w:val="20"/>
          <w:szCs w:val="20"/>
        </w:rPr>
        <w:t xml:space="preserve"> extinguishers are suitable for any type of fire).</w:t>
      </w:r>
    </w:p>
    <w:p w14:paraId="714DC852" w14:textId="77777777" w:rsidR="005309EC" w:rsidRPr="00FD622F" w:rsidRDefault="005309EC" w:rsidP="005309EC">
      <w:pPr>
        <w:numPr>
          <w:ilvl w:val="0"/>
          <w:numId w:val="6"/>
        </w:numPr>
        <w:spacing w:after="0" w:line="240" w:lineRule="auto"/>
        <w:rPr>
          <w:rFonts w:ascii="Arial" w:hAnsi="Arial" w:cs="Arial"/>
          <w:color w:val="0000FF"/>
          <w:sz w:val="20"/>
          <w:szCs w:val="20"/>
        </w:rPr>
      </w:pPr>
      <w:r w:rsidRPr="00FD622F">
        <w:rPr>
          <w:rFonts w:ascii="Arial" w:hAnsi="Arial" w:cs="Arial"/>
          <w:color w:val="0000FF"/>
          <w:sz w:val="20"/>
          <w:szCs w:val="20"/>
        </w:rPr>
        <w:t>Pull pin from squeeze handle.</w:t>
      </w:r>
    </w:p>
    <w:p w14:paraId="500AF763" w14:textId="77777777" w:rsidR="005309EC" w:rsidRPr="00FD622F" w:rsidRDefault="005309EC" w:rsidP="005309EC">
      <w:pPr>
        <w:numPr>
          <w:ilvl w:val="0"/>
          <w:numId w:val="6"/>
        </w:numPr>
        <w:spacing w:after="0" w:line="240" w:lineRule="auto"/>
        <w:rPr>
          <w:rFonts w:ascii="Arial" w:hAnsi="Arial" w:cs="Arial"/>
          <w:color w:val="0000FF"/>
          <w:sz w:val="20"/>
          <w:szCs w:val="20"/>
        </w:rPr>
      </w:pPr>
      <w:r w:rsidRPr="00FD622F">
        <w:rPr>
          <w:rFonts w:ascii="Arial" w:hAnsi="Arial" w:cs="Arial"/>
          <w:color w:val="0000FF"/>
          <w:sz w:val="20"/>
          <w:szCs w:val="20"/>
        </w:rPr>
        <w:t>Test extinguisher by squeezing handles briefly.</w:t>
      </w:r>
    </w:p>
    <w:p w14:paraId="4FC165B5" w14:textId="77777777" w:rsidR="005309EC" w:rsidRPr="00FD622F" w:rsidRDefault="005309EC" w:rsidP="005309EC">
      <w:pPr>
        <w:numPr>
          <w:ilvl w:val="0"/>
          <w:numId w:val="6"/>
        </w:numPr>
        <w:spacing w:after="0" w:line="240" w:lineRule="auto"/>
        <w:rPr>
          <w:rFonts w:ascii="Arial" w:hAnsi="Arial" w:cs="Arial"/>
          <w:color w:val="0000FF"/>
          <w:sz w:val="20"/>
          <w:szCs w:val="20"/>
        </w:rPr>
      </w:pPr>
      <w:r w:rsidRPr="00FD622F">
        <w:rPr>
          <w:rFonts w:ascii="Arial" w:hAnsi="Arial" w:cs="Arial"/>
          <w:color w:val="0000FF"/>
          <w:sz w:val="20"/>
          <w:szCs w:val="20"/>
        </w:rPr>
        <w:t>Approach fire aiming nozzle at base of fire.</w:t>
      </w:r>
    </w:p>
    <w:p w14:paraId="4967BB4D" w14:textId="77777777" w:rsidR="005309EC" w:rsidRPr="00FD622F" w:rsidRDefault="005309EC" w:rsidP="005309EC">
      <w:pPr>
        <w:numPr>
          <w:ilvl w:val="0"/>
          <w:numId w:val="6"/>
        </w:numPr>
        <w:spacing w:after="0" w:line="240" w:lineRule="auto"/>
        <w:rPr>
          <w:rFonts w:ascii="Arial" w:hAnsi="Arial" w:cs="Arial"/>
          <w:color w:val="0000FF"/>
          <w:sz w:val="20"/>
          <w:szCs w:val="20"/>
        </w:rPr>
      </w:pPr>
      <w:r w:rsidRPr="00FD622F">
        <w:rPr>
          <w:rFonts w:ascii="Arial" w:hAnsi="Arial" w:cs="Arial"/>
          <w:color w:val="0000FF"/>
          <w:sz w:val="20"/>
          <w:szCs w:val="20"/>
        </w:rPr>
        <w:t>Squeeze handles and operate extinguisher in a sweeping motion.</w:t>
      </w:r>
    </w:p>
    <w:p w14:paraId="2B895E0D" w14:textId="77777777" w:rsidR="005309EC" w:rsidRDefault="005309EC" w:rsidP="008E1EE2">
      <w:pPr>
        <w:spacing w:after="360" w:line="240" w:lineRule="auto"/>
        <w:ind w:left="714"/>
        <w:rPr>
          <w:rFonts w:ascii="Arial" w:hAnsi="Arial" w:cs="Arial"/>
          <w:color w:val="0000FF"/>
          <w:sz w:val="20"/>
          <w:szCs w:val="20"/>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2"/>
      </w:tblGrid>
      <w:tr w:rsidR="009550A8" w:rsidRPr="00E00C47" w14:paraId="5D3C2DC9" w14:textId="77777777" w:rsidTr="003515F4">
        <w:tc>
          <w:tcPr>
            <w:tcW w:w="9852" w:type="dxa"/>
            <w:tcBorders>
              <w:top w:val="single" w:sz="4" w:space="0" w:color="auto"/>
              <w:bottom w:val="single" w:sz="4" w:space="0" w:color="auto"/>
            </w:tcBorders>
            <w:shd w:val="clear" w:color="auto" w:fill="DDD9C3"/>
            <w:tcMar>
              <w:top w:w="28" w:type="dxa"/>
              <w:bottom w:w="28" w:type="dxa"/>
            </w:tcMar>
            <w:vAlign w:val="center"/>
          </w:tcPr>
          <w:p w14:paraId="4FE9F3D6" w14:textId="77777777" w:rsidR="009550A8" w:rsidRPr="00096FA7" w:rsidRDefault="009550A8" w:rsidP="008141AE">
            <w:pPr>
              <w:pStyle w:val="Heading1"/>
              <w:spacing w:line="240" w:lineRule="auto"/>
            </w:pPr>
            <w:r w:rsidRPr="00096FA7">
              <w:t>Procedures for giving fire and evacuation instructions</w:t>
            </w:r>
          </w:p>
        </w:tc>
      </w:tr>
    </w:tbl>
    <w:p w14:paraId="68B55813" w14:textId="77777777" w:rsidR="00613951" w:rsidRDefault="00613951" w:rsidP="00613951">
      <w:pPr>
        <w:spacing w:after="0"/>
        <w:ind w:left="360"/>
        <w:rPr>
          <w:rFonts w:ascii="Arial" w:hAnsi="Arial" w:cs="Arial"/>
          <w:color w:val="0000FF"/>
          <w:sz w:val="20"/>
          <w:szCs w:val="20"/>
        </w:rPr>
      </w:pPr>
    </w:p>
    <w:p w14:paraId="1000CBDD" w14:textId="77777777" w:rsidR="008E1EE2" w:rsidRPr="008E1EE2" w:rsidRDefault="008E1EE2" w:rsidP="008E1EE2">
      <w:pPr>
        <w:numPr>
          <w:ilvl w:val="0"/>
          <w:numId w:val="9"/>
        </w:numPr>
        <w:spacing w:after="0"/>
        <w:rPr>
          <w:rFonts w:ascii="Arial" w:hAnsi="Arial" w:cs="Arial"/>
          <w:color w:val="0000FF"/>
          <w:sz w:val="20"/>
          <w:szCs w:val="20"/>
        </w:rPr>
      </w:pPr>
      <w:r w:rsidRPr="008E1EE2">
        <w:rPr>
          <w:rFonts w:ascii="Arial" w:hAnsi="Arial" w:cs="Arial"/>
          <w:color w:val="0000FF"/>
          <w:sz w:val="20"/>
          <w:szCs w:val="20"/>
        </w:rPr>
        <w:t>If you see SMOKE, FLAMES or hear the FIRE ALARM, alert other occupants immediately.</w:t>
      </w:r>
    </w:p>
    <w:p w14:paraId="09999389" w14:textId="77777777" w:rsidR="008E1EE2" w:rsidRPr="008E1EE2" w:rsidRDefault="008E1EE2" w:rsidP="008E1EE2">
      <w:pPr>
        <w:numPr>
          <w:ilvl w:val="0"/>
          <w:numId w:val="9"/>
        </w:numPr>
        <w:spacing w:after="0"/>
        <w:rPr>
          <w:rFonts w:ascii="Arial" w:hAnsi="Arial" w:cs="Arial"/>
          <w:color w:val="0000FF"/>
          <w:sz w:val="20"/>
          <w:szCs w:val="20"/>
        </w:rPr>
      </w:pPr>
      <w:r w:rsidRPr="008E1EE2">
        <w:rPr>
          <w:rFonts w:ascii="Arial" w:hAnsi="Arial" w:cs="Arial"/>
          <w:color w:val="0000FF"/>
          <w:sz w:val="20"/>
          <w:szCs w:val="20"/>
        </w:rPr>
        <w:t>If safe, close any windows and doors to confine the fire.</w:t>
      </w:r>
    </w:p>
    <w:p w14:paraId="63BDB5BA" w14:textId="77777777" w:rsidR="008E1EE2" w:rsidRPr="008E1EE2" w:rsidRDefault="008E1EE2" w:rsidP="008E1EE2">
      <w:pPr>
        <w:numPr>
          <w:ilvl w:val="0"/>
          <w:numId w:val="9"/>
        </w:numPr>
        <w:spacing w:after="0"/>
        <w:rPr>
          <w:rFonts w:ascii="Arial" w:hAnsi="Arial" w:cs="Arial"/>
          <w:color w:val="0000FF"/>
          <w:sz w:val="20"/>
          <w:szCs w:val="20"/>
        </w:rPr>
      </w:pPr>
      <w:r w:rsidRPr="008E1EE2">
        <w:rPr>
          <w:rFonts w:ascii="Arial" w:hAnsi="Arial" w:cs="Arial"/>
          <w:color w:val="0000FF"/>
          <w:sz w:val="20"/>
          <w:szCs w:val="20"/>
        </w:rPr>
        <w:t>Follow the signs to locate and leave through the nearest emergency exit and proceed to the Assembly Area.</w:t>
      </w:r>
    </w:p>
    <w:p w14:paraId="7FF17AEE" w14:textId="77777777" w:rsidR="008E1EE2" w:rsidRPr="008E1EE2" w:rsidRDefault="008E1EE2" w:rsidP="008E1EE2">
      <w:pPr>
        <w:numPr>
          <w:ilvl w:val="0"/>
          <w:numId w:val="9"/>
        </w:numPr>
        <w:spacing w:after="0"/>
        <w:rPr>
          <w:rFonts w:ascii="Arial" w:hAnsi="Arial" w:cs="Arial"/>
          <w:color w:val="0000FF"/>
          <w:sz w:val="20"/>
          <w:szCs w:val="20"/>
        </w:rPr>
      </w:pPr>
      <w:r w:rsidRPr="008E1EE2">
        <w:rPr>
          <w:rFonts w:ascii="Arial" w:hAnsi="Arial" w:cs="Arial"/>
          <w:color w:val="0000FF"/>
          <w:sz w:val="20"/>
          <w:szCs w:val="20"/>
        </w:rPr>
        <w:t>TELEPHONE 000 and notify the Fire Service of your location and the location of the fire.</w:t>
      </w:r>
    </w:p>
    <w:p w14:paraId="6E05FEE9" w14:textId="77777777" w:rsidR="008E1EE2" w:rsidRDefault="008E1EE2" w:rsidP="008E1EE2">
      <w:pPr>
        <w:numPr>
          <w:ilvl w:val="0"/>
          <w:numId w:val="9"/>
        </w:numPr>
        <w:spacing w:after="0"/>
        <w:rPr>
          <w:rFonts w:ascii="Arial" w:hAnsi="Arial" w:cs="Arial"/>
          <w:color w:val="0000FF"/>
          <w:sz w:val="20"/>
          <w:szCs w:val="20"/>
        </w:rPr>
      </w:pPr>
      <w:r w:rsidRPr="008E1EE2">
        <w:rPr>
          <w:rFonts w:ascii="Arial" w:hAnsi="Arial" w:cs="Arial"/>
          <w:color w:val="0000FF"/>
          <w:sz w:val="20"/>
          <w:szCs w:val="20"/>
        </w:rPr>
        <w:t>Calmly follow the instructions given by staff or the attending Fire Officers.  The person in charge of the building will account for all occupants and report persons missing to Fire Officers. Do not re-enter the building until you are told it is safe to do so by the person in charge or Fire Officers.</w:t>
      </w:r>
    </w:p>
    <w:p w14:paraId="7711139F" w14:textId="77777777" w:rsidR="00F860B5" w:rsidRDefault="00F860B5" w:rsidP="00F860B5">
      <w:pPr>
        <w:spacing w:after="0"/>
        <w:rPr>
          <w:rFonts w:ascii="Arial" w:hAnsi="Arial" w:cs="Arial"/>
          <w:color w:val="0000FF"/>
          <w:sz w:val="20"/>
          <w:szCs w:val="20"/>
        </w:rPr>
      </w:pPr>
    </w:p>
    <w:p w14:paraId="652AB904" w14:textId="77777777" w:rsidR="00F860B5" w:rsidRDefault="00F860B5" w:rsidP="00F860B5">
      <w:pPr>
        <w:spacing w:after="0"/>
        <w:rPr>
          <w:rFonts w:ascii="Arial" w:hAnsi="Arial" w:cs="Arial"/>
          <w:color w:val="0000FF"/>
          <w:sz w:val="20"/>
          <w:szCs w:val="20"/>
        </w:rPr>
      </w:pPr>
    </w:p>
    <w:p w14:paraId="3308AAD7" w14:textId="77777777" w:rsidR="00F860B5" w:rsidRDefault="00F860B5" w:rsidP="00F860B5">
      <w:pPr>
        <w:spacing w:after="0"/>
        <w:rPr>
          <w:rFonts w:ascii="Arial" w:hAnsi="Arial" w:cs="Arial"/>
          <w:color w:val="0000FF"/>
          <w:sz w:val="20"/>
          <w:szCs w:val="20"/>
        </w:rPr>
      </w:pPr>
      <w:r>
        <w:rPr>
          <w:rFonts w:ascii="Arial" w:hAnsi="Arial" w:cs="Arial"/>
          <w:color w:val="0000FF"/>
          <w:sz w:val="20"/>
          <w:szCs w:val="20"/>
        </w:rPr>
        <w:t xml:space="preserve">The above instructions appear on </w:t>
      </w:r>
      <w:r w:rsidR="007003C7">
        <w:rPr>
          <w:rFonts w:ascii="Arial" w:hAnsi="Arial" w:cs="Arial"/>
          <w:color w:val="0000FF"/>
          <w:sz w:val="20"/>
          <w:szCs w:val="20"/>
        </w:rPr>
        <w:t xml:space="preserve">Evacuation Signs and Diagrams at both exits to </w:t>
      </w:r>
      <w:proofErr w:type="spellStart"/>
      <w:r w:rsidR="007003C7">
        <w:rPr>
          <w:rFonts w:ascii="Arial" w:hAnsi="Arial" w:cs="Arial"/>
          <w:color w:val="0000FF"/>
          <w:sz w:val="20"/>
          <w:szCs w:val="20"/>
        </w:rPr>
        <w:t>Vise</w:t>
      </w:r>
      <w:proofErr w:type="spellEnd"/>
      <w:r w:rsidR="007003C7">
        <w:rPr>
          <w:rFonts w:ascii="Arial" w:hAnsi="Arial" w:cs="Arial"/>
          <w:color w:val="0000FF"/>
          <w:sz w:val="20"/>
          <w:szCs w:val="20"/>
        </w:rPr>
        <w:t xml:space="preserve"> House; are included in the Visitor Guide Book provided on commencement of new volunteers; and are included in the annual fire emergency evacuation training for volunteers.</w:t>
      </w:r>
    </w:p>
    <w:p w14:paraId="6E8ED285" w14:textId="77777777" w:rsidR="00D665F6" w:rsidRPr="008E1EE2" w:rsidRDefault="00D665F6" w:rsidP="00F860B5">
      <w:pPr>
        <w:spacing w:after="0"/>
        <w:rPr>
          <w:rFonts w:ascii="Arial" w:hAnsi="Arial" w:cs="Arial"/>
          <w:color w:val="0000FF"/>
          <w:sz w:val="20"/>
          <w:szCs w:val="20"/>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2"/>
      </w:tblGrid>
      <w:tr w:rsidR="00A071D3" w:rsidRPr="00E00C47" w14:paraId="42C6C409" w14:textId="77777777" w:rsidTr="003515F4">
        <w:tc>
          <w:tcPr>
            <w:tcW w:w="9852" w:type="dxa"/>
            <w:tcBorders>
              <w:top w:val="single" w:sz="4" w:space="0" w:color="auto"/>
              <w:bottom w:val="single" w:sz="4" w:space="0" w:color="auto"/>
            </w:tcBorders>
            <w:shd w:val="clear" w:color="auto" w:fill="DDD9C3"/>
            <w:tcMar>
              <w:top w:w="28" w:type="dxa"/>
              <w:bottom w:w="28" w:type="dxa"/>
            </w:tcMar>
            <w:vAlign w:val="center"/>
          </w:tcPr>
          <w:p w14:paraId="782F1F0A" w14:textId="77777777" w:rsidR="00A071D3" w:rsidRPr="00E00C47" w:rsidRDefault="00A071D3" w:rsidP="003515F4">
            <w:pPr>
              <w:pStyle w:val="Heading1"/>
              <w:spacing w:line="240" w:lineRule="auto"/>
            </w:pPr>
            <w:r w:rsidRPr="00E00C47">
              <w:t>Relevant ‘Building Approval’ Documents</w:t>
            </w:r>
          </w:p>
        </w:tc>
      </w:tr>
    </w:tbl>
    <w:p w14:paraId="63C786F0" w14:textId="77777777" w:rsidR="00B96739" w:rsidRDefault="00B96739" w:rsidP="005309EC">
      <w:pPr>
        <w:pStyle w:val="Heading1"/>
        <w:spacing w:after="360"/>
        <w:rPr>
          <w:b w:val="0"/>
          <w:noProof/>
          <w:color w:val="0000FF"/>
          <w:sz w:val="20"/>
          <w:szCs w:val="20"/>
        </w:rPr>
      </w:pPr>
    </w:p>
    <w:p w14:paraId="5E5B5B6B" w14:textId="771B0CD0" w:rsidR="00A071D3" w:rsidRDefault="00837D6D" w:rsidP="005309EC">
      <w:pPr>
        <w:pStyle w:val="Heading1"/>
        <w:spacing w:after="360"/>
        <w:rPr>
          <w:b w:val="0"/>
          <w:noProof/>
          <w:color w:val="0000FF"/>
          <w:sz w:val="20"/>
          <w:szCs w:val="20"/>
        </w:rPr>
      </w:pPr>
      <w:r>
        <w:rPr>
          <w:b w:val="0"/>
          <w:noProof/>
          <w:color w:val="0000FF"/>
          <w:sz w:val="20"/>
          <w:szCs w:val="20"/>
        </w:rPr>
        <w:t>As this building was built prior to 1 July, 1997, a</w:t>
      </w:r>
      <w:r w:rsidR="00E25467">
        <w:rPr>
          <w:b w:val="0"/>
          <w:noProof/>
          <w:color w:val="0000FF"/>
          <w:sz w:val="20"/>
          <w:szCs w:val="20"/>
        </w:rPr>
        <w:t xml:space="preserve"> </w:t>
      </w:r>
      <w:r w:rsidR="00E25467" w:rsidRPr="00E25467">
        <w:rPr>
          <w:rFonts w:cs="Arial"/>
          <w:b w:val="0"/>
          <w:noProof/>
          <w:color w:val="0000FF"/>
          <w:sz w:val="20"/>
          <w:szCs w:val="20"/>
        </w:rPr>
        <w:t>Certificate</w:t>
      </w:r>
      <w:r w:rsidR="00E25467">
        <w:rPr>
          <w:b w:val="0"/>
          <w:noProof/>
          <w:color w:val="0000FF"/>
          <w:sz w:val="20"/>
          <w:szCs w:val="20"/>
        </w:rPr>
        <w:t xml:space="preserve"> of Classification or Certificate of Approval have been requested from Sunshine Coast Council.</w:t>
      </w:r>
    </w:p>
    <w:p w14:paraId="71CF0304" w14:textId="77777777" w:rsidR="00E25467" w:rsidRDefault="00837D6D" w:rsidP="00E25467">
      <w:pPr>
        <w:rPr>
          <w:rFonts w:ascii="Arial" w:hAnsi="Arial" w:cs="Arial"/>
          <w:color w:val="0000FF"/>
          <w:sz w:val="20"/>
          <w:szCs w:val="20"/>
          <w:lang w:val="en-US" w:eastAsia="ja-JP"/>
        </w:rPr>
      </w:pPr>
      <w:r>
        <w:rPr>
          <w:rFonts w:ascii="Arial" w:hAnsi="Arial" w:cs="Arial"/>
          <w:color w:val="0000FF"/>
          <w:sz w:val="20"/>
          <w:szCs w:val="20"/>
          <w:lang w:val="en-US" w:eastAsia="ja-JP"/>
        </w:rPr>
        <w:t>Fire safety instillations within the building:</w:t>
      </w:r>
    </w:p>
    <w:p w14:paraId="2DB3A6EB" w14:textId="77777777" w:rsidR="00837D6D" w:rsidRDefault="00D92DC2" w:rsidP="00E25467">
      <w:pPr>
        <w:rPr>
          <w:rFonts w:ascii="Arial" w:hAnsi="Arial" w:cs="Arial"/>
          <w:color w:val="0000FF"/>
          <w:sz w:val="20"/>
          <w:szCs w:val="20"/>
          <w:lang w:val="en-US" w:eastAsia="ja-JP"/>
        </w:rPr>
      </w:pPr>
      <w:r>
        <w:rPr>
          <w:rFonts w:ascii="Arial" w:hAnsi="Arial" w:cs="Arial"/>
          <w:color w:val="0000FF"/>
          <w:sz w:val="20"/>
          <w:szCs w:val="20"/>
          <w:lang w:val="en-US" w:eastAsia="ja-JP"/>
        </w:rPr>
        <w:t>Photoelectric smoke alarm x 1</w:t>
      </w:r>
    </w:p>
    <w:p w14:paraId="60173F97" w14:textId="77777777" w:rsidR="00837D6D" w:rsidRDefault="00D92DC2" w:rsidP="00E25467">
      <w:pPr>
        <w:rPr>
          <w:rFonts w:ascii="Arial" w:hAnsi="Arial" w:cs="Arial"/>
          <w:color w:val="0000FF"/>
          <w:sz w:val="20"/>
          <w:szCs w:val="20"/>
          <w:lang w:val="en-US" w:eastAsia="ja-JP"/>
        </w:rPr>
      </w:pPr>
      <w:r>
        <w:rPr>
          <w:rFonts w:ascii="Arial" w:hAnsi="Arial" w:cs="Arial"/>
          <w:color w:val="0000FF"/>
          <w:sz w:val="20"/>
          <w:szCs w:val="20"/>
          <w:lang w:val="en-US" w:eastAsia="ja-JP"/>
        </w:rPr>
        <w:t>Fire extinguishers x 2</w:t>
      </w:r>
    </w:p>
    <w:p w14:paraId="76EF62DD" w14:textId="77777777" w:rsidR="00837D6D" w:rsidRPr="00837D6D" w:rsidRDefault="00837D6D" w:rsidP="00E25467">
      <w:pPr>
        <w:rPr>
          <w:rFonts w:ascii="Arial" w:hAnsi="Arial" w:cs="Arial"/>
          <w:color w:val="0000FF"/>
          <w:sz w:val="20"/>
          <w:szCs w:val="20"/>
          <w:lang w:val="en-US" w:eastAsia="ja-JP"/>
        </w:rPr>
      </w:pPr>
      <w:r>
        <w:rPr>
          <w:rFonts w:ascii="Arial" w:hAnsi="Arial" w:cs="Arial"/>
          <w:color w:val="0000FF"/>
          <w:sz w:val="20"/>
          <w:szCs w:val="20"/>
        </w:rPr>
        <w:t>Evacuation Signs and Diagrams at Fire Exits</w:t>
      </w:r>
      <w:r w:rsidR="00D92DC2">
        <w:rPr>
          <w:rFonts w:ascii="Arial" w:hAnsi="Arial" w:cs="Arial"/>
          <w:color w:val="0000FF"/>
          <w:sz w:val="20"/>
          <w:szCs w:val="20"/>
        </w:rPr>
        <w:t>.</w:t>
      </w:r>
    </w:p>
    <w:p w14:paraId="58B09E69" w14:textId="77777777" w:rsidR="00A071D3" w:rsidRPr="008141AE" w:rsidRDefault="00A071D3" w:rsidP="00A071D3">
      <w:pPr>
        <w:rPr>
          <w:rFonts w:ascii="Arial" w:hAnsi="Arial" w:cs="Arial"/>
          <w:sz w:val="20"/>
          <w:szCs w:val="20"/>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2"/>
      </w:tblGrid>
      <w:tr w:rsidR="00A071D3" w:rsidRPr="00E00C47" w14:paraId="1F579DF1" w14:textId="77777777" w:rsidTr="003515F4">
        <w:tc>
          <w:tcPr>
            <w:tcW w:w="9852" w:type="dxa"/>
            <w:tcBorders>
              <w:top w:val="single" w:sz="4" w:space="0" w:color="auto"/>
              <w:bottom w:val="single" w:sz="4" w:space="0" w:color="auto"/>
            </w:tcBorders>
            <w:shd w:val="clear" w:color="auto" w:fill="DDD9C3"/>
            <w:tcMar>
              <w:top w:w="28" w:type="dxa"/>
              <w:bottom w:w="28" w:type="dxa"/>
            </w:tcMar>
            <w:vAlign w:val="center"/>
          </w:tcPr>
          <w:p w14:paraId="0ABA122A" w14:textId="77777777" w:rsidR="00A071D3" w:rsidRPr="00E00C47" w:rsidRDefault="00A071D3" w:rsidP="003515F4">
            <w:pPr>
              <w:pStyle w:val="Heading1"/>
              <w:spacing w:line="240" w:lineRule="auto"/>
            </w:pPr>
            <w:r w:rsidRPr="00E00C47">
              <w:lastRenderedPageBreak/>
              <w:t>Fire Safety Management Procedure – Alternat</w:t>
            </w:r>
            <w:r>
              <w:t>iv</w:t>
            </w:r>
            <w:r w:rsidRPr="00E00C47">
              <w:t>e Solutions</w:t>
            </w:r>
          </w:p>
        </w:tc>
      </w:tr>
    </w:tbl>
    <w:p w14:paraId="7F52E15E" w14:textId="77777777" w:rsidR="00A071D3" w:rsidRPr="006D1739" w:rsidRDefault="00A071D3" w:rsidP="005309EC">
      <w:pPr>
        <w:pStyle w:val="Heading1"/>
        <w:spacing w:after="360"/>
        <w:rPr>
          <w:b w:val="0"/>
          <w:noProof/>
          <w:color w:val="0000F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Pr>
      <w:tblGrid>
        <w:gridCol w:w="9627"/>
      </w:tblGrid>
      <w:tr w:rsidR="00A071D3" w:rsidRPr="000528F9" w14:paraId="278CEFC5" w14:textId="77777777" w:rsidTr="002D195A">
        <w:trPr>
          <w:cantSplit/>
        </w:trPr>
        <w:tc>
          <w:tcPr>
            <w:tcW w:w="9751" w:type="dxa"/>
            <w:shd w:val="clear" w:color="auto" w:fill="FFFFFF"/>
          </w:tcPr>
          <w:p w14:paraId="299CC38B" w14:textId="77777777" w:rsidR="00A071D3" w:rsidRDefault="00A071D3" w:rsidP="00A071D3">
            <w:pPr>
              <w:spacing w:before="200" w:after="120"/>
              <w:rPr>
                <w:rFonts w:ascii="Arial" w:hAnsi="Arial" w:cs="Arial"/>
                <w:b/>
                <w:sz w:val="20"/>
                <w:szCs w:val="20"/>
              </w:rPr>
            </w:pPr>
            <w:r w:rsidRPr="005309EC">
              <w:rPr>
                <w:rFonts w:ascii="Arial" w:hAnsi="Arial" w:cs="Arial"/>
                <w:b/>
                <w:sz w:val="20"/>
                <w:szCs w:val="20"/>
              </w:rPr>
              <w:t xml:space="preserve">Fire Safety </w:t>
            </w:r>
            <w:r w:rsidRPr="005309EC">
              <w:rPr>
                <w:rFonts w:ascii="Arial" w:hAnsi="Arial" w:cs="Arial"/>
                <w:b/>
                <w:sz w:val="20"/>
                <w:szCs w:val="18"/>
              </w:rPr>
              <w:t>Management</w:t>
            </w:r>
            <w:r w:rsidRPr="005309EC">
              <w:rPr>
                <w:rFonts w:ascii="Arial" w:hAnsi="Arial" w:cs="Arial"/>
                <w:b/>
                <w:sz w:val="20"/>
                <w:szCs w:val="20"/>
              </w:rPr>
              <w:t xml:space="preserve"> Procedure</w:t>
            </w:r>
          </w:p>
          <w:p w14:paraId="7E0670A7" w14:textId="77777777" w:rsidR="00D665F6" w:rsidRDefault="00D665F6" w:rsidP="00A071D3">
            <w:pPr>
              <w:spacing w:before="200" w:after="120"/>
              <w:rPr>
                <w:rFonts w:ascii="Arial" w:hAnsi="Arial" w:cs="Arial"/>
                <w:noProof/>
                <w:color w:val="0000FF"/>
                <w:sz w:val="20"/>
                <w:szCs w:val="20"/>
              </w:rPr>
            </w:pPr>
            <w:r w:rsidRPr="00D665F6">
              <w:rPr>
                <w:rFonts w:ascii="Arial" w:hAnsi="Arial" w:cs="Arial"/>
                <w:noProof/>
                <w:color w:val="0000FF"/>
                <w:sz w:val="20"/>
                <w:szCs w:val="20"/>
              </w:rPr>
              <w:t>Buderim Historical Society Management Committee ensures that</w:t>
            </w:r>
            <w:r>
              <w:rPr>
                <w:rFonts w:ascii="Arial" w:hAnsi="Arial" w:cs="Arial"/>
                <w:noProof/>
                <w:color w:val="0000FF"/>
                <w:sz w:val="20"/>
                <w:szCs w:val="20"/>
              </w:rPr>
              <w:t>:</w:t>
            </w:r>
          </w:p>
          <w:p w14:paraId="581CA99B" w14:textId="78909D4B" w:rsidR="00D665F6" w:rsidRPr="00B96739" w:rsidRDefault="00D665F6" w:rsidP="00B96739">
            <w:pPr>
              <w:pStyle w:val="ListParagraph"/>
              <w:numPr>
                <w:ilvl w:val="0"/>
                <w:numId w:val="12"/>
              </w:numPr>
              <w:spacing w:before="200" w:after="120"/>
              <w:rPr>
                <w:rFonts w:ascii="Arial" w:hAnsi="Arial" w:cs="Arial"/>
                <w:noProof/>
                <w:color w:val="0000FF"/>
                <w:sz w:val="20"/>
                <w:szCs w:val="20"/>
              </w:rPr>
            </w:pPr>
            <w:r w:rsidRPr="00B96739">
              <w:rPr>
                <w:rFonts w:ascii="Arial" w:hAnsi="Arial" w:cs="Arial"/>
                <w:noProof/>
                <w:color w:val="0000FF"/>
                <w:sz w:val="20"/>
                <w:szCs w:val="20"/>
              </w:rPr>
              <w:t xml:space="preserve">A 6 monthly check of fire extinguishers is undertaken; fire alarms are checked </w:t>
            </w:r>
            <w:r w:rsidR="002A5556" w:rsidRPr="00B96739">
              <w:rPr>
                <w:rFonts w:ascii="Arial" w:hAnsi="Arial" w:cs="Arial"/>
                <w:noProof/>
                <w:color w:val="0000FF"/>
                <w:sz w:val="20"/>
                <w:szCs w:val="20"/>
              </w:rPr>
              <w:t>4</w:t>
            </w:r>
            <w:r w:rsidRPr="00B96739">
              <w:rPr>
                <w:rFonts w:ascii="Arial" w:hAnsi="Arial" w:cs="Arial"/>
                <w:noProof/>
                <w:color w:val="0000FF"/>
                <w:sz w:val="20"/>
                <w:szCs w:val="20"/>
              </w:rPr>
              <w:t xml:space="preserve"> monthly</w:t>
            </w:r>
          </w:p>
          <w:p w14:paraId="5EEF4CF7" w14:textId="575B9A96" w:rsidR="00B96739" w:rsidRPr="00B96739" w:rsidRDefault="00B96739" w:rsidP="00B96739">
            <w:pPr>
              <w:pStyle w:val="ListParagraph"/>
              <w:numPr>
                <w:ilvl w:val="0"/>
                <w:numId w:val="12"/>
              </w:numPr>
              <w:spacing w:before="200" w:after="120"/>
              <w:rPr>
                <w:rFonts w:ascii="Arial" w:hAnsi="Arial" w:cs="Arial"/>
                <w:noProof/>
                <w:color w:val="0000FF"/>
                <w:sz w:val="20"/>
                <w:szCs w:val="20"/>
              </w:rPr>
            </w:pPr>
            <w:r w:rsidRPr="00B96739">
              <w:rPr>
                <w:rFonts w:ascii="Arial" w:hAnsi="Arial" w:cs="Arial"/>
                <w:noProof/>
                <w:color w:val="0000FF"/>
                <w:sz w:val="20"/>
                <w:szCs w:val="20"/>
              </w:rPr>
              <w:t>An annual fire and evacuation instruction and practice is conducted and documented</w:t>
            </w:r>
          </w:p>
          <w:p w14:paraId="5EA391B9" w14:textId="77777777" w:rsidR="00A071D3" w:rsidRPr="00B96739" w:rsidRDefault="00A071D3" w:rsidP="00B96739">
            <w:pPr>
              <w:pStyle w:val="ListParagraph"/>
              <w:numPr>
                <w:ilvl w:val="0"/>
                <w:numId w:val="12"/>
              </w:numPr>
              <w:rPr>
                <w:rFonts w:ascii="Arial" w:hAnsi="Arial" w:cs="Arial"/>
                <w:color w:val="0000FF"/>
                <w:sz w:val="20"/>
                <w:szCs w:val="20"/>
              </w:rPr>
            </w:pPr>
            <w:r w:rsidRPr="00B96739">
              <w:rPr>
                <w:rFonts w:ascii="Arial" w:hAnsi="Arial" w:cs="Arial"/>
                <w:color w:val="0000FF"/>
                <w:sz w:val="20"/>
                <w:szCs w:val="20"/>
              </w:rPr>
              <w:t xml:space="preserve">Limitations on the use of finishes with fire hazard properties as defined under the </w:t>
            </w:r>
            <w:proofErr w:type="gramStart"/>
            <w:r w:rsidRPr="00B96739">
              <w:rPr>
                <w:rFonts w:ascii="Arial" w:hAnsi="Arial" w:cs="Arial"/>
                <w:color w:val="0000FF"/>
                <w:sz w:val="20"/>
                <w:szCs w:val="20"/>
              </w:rPr>
              <w:t>BCA</w:t>
            </w:r>
            <w:proofErr w:type="gramEnd"/>
          </w:p>
          <w:p w14:paraId="441A4E0F" w14:textId="77777777" w:rsidR="00A071D3" w:rsidRPr="00B96739" w:rsidRDefault="002E5FFF" w:rsidP="00B96739">
            <w:pPr>
              <w:pStyle w:val="ListParagraph"/>
              <w:numPr>
                <w:ilvl w:val="0"/>
                <w:numId w:val="12"/>
              </w:numPr>
              <w:rPr>
                <w:rFonts w:ascii="Arial" w:hAnsi="Arial" w:cs="Arial"/>
                <w:color w:val="0000FF"/>
                <w:sz w:val="20"/>
                <w:szCs w:val="20"/>
              </w:rPr>
            </w:pPr>
            <w:r w:rsidRPr="00B96739">
              <w:rPr>
                <w:rFonts w:ascii="Arial" w:hAnsi="Arial" w:cs="Arial"/>
                <w:color w:val="0000FF"/>
                <w:sz w:val="20"/>
                <w:szCs w:val="20"/>
              </w:rPr>
              <w:t xml:space="preserve">No hazardous materials are to be stored in </w:t>
            </w:r>
            <w:proofErr w:type="spellStart"/>
            <w:r w:rsidR="00591FA0" w:rsidRPr="00B96739">
              <w:rPr>
                <w:rFonts w:ascii="Arial" w:hAnsi="Arial" w:cs="Arial"/>
                <w:color w:val="0000FF"/>
                <w:sz w:val="20"/>
                <w:szCs w:val="20"/>
              </w:rPr>
              <w:t>Vise</w:t>
            </w:r>
            <w:proofErr w:type="spellEnd"/>
            <w:r w:rsidR="00591FA0" w:rsidRPr="00B96739">
              <w:rPr>
                <w:rFonts w:ascii="Arial" w:hAnsi="Arial" w:cs="Arial"/>
                <w:color w:val="0000FF"/>
                <w:sz w:val="20"/>
                <w:szCs w:val="20"/>
              </w:rPr>
              <w:t xml:space="preserve"> House</w:t>
            </w:r>
            <w:r w:rsidRPr="00B96739">
              <w:rPr>
                <w:rFonts w:ascii="Arial" w:hAnsi="Arial" w:cs="Arial"/>
                <w:color w:val="0000FF"/>
                <w:sz w:val="20"/>
                <w:szCs w:val="20"/>
              </w:rPr>
              <w:t>.  Provision is made for storage of paint and other hazardous materials in a locker</w:t>
            </w:r>
            <w:r w:rsidR="006D1739" w:rsidRPr="00B96739">
              <w:rPr>
                <w:rFonts w:ascii="Arial" w:hAnsi="Arial" w:cs="Arial"/>
                <w:color w:val="0000FF"/>
                <w:sz w:val="20"/>
                <w:szCs w:val="20"/>
              </w:rPr>
              <w:t xml:space="preserve"> attached to the outside </w:t>
            </w:r>
            <w:proofErr w:type="gramStart"/>
            <w:r w:rsidR="006D1739" w:rsidRPr="00B96739">
              <w:rPr>
                <w:rFonts w:ascii="Arial" w:hAnsi="Arial" w:cs="Arial"/>
                <w:color w:val="0000FF"/>
                <w:sz w:val="20"/>
                <w:szCs w:val="20"/>
              </w:rPr>
              <w:t>toilet</w:t>
            </w:r>
            <w:proofErr w:type="gramEnd"/>
          </w:p>
          <w:p w14:paraId="403165D9" w14:textId="77777777" w:rsidR="00A071D3" w:rsidRPr="00B96739" w:rsidRDefault="002E5FFF" w:rsidP="00B96739">
            <w:pPr>
              <w:pStyle w:val="ListParagraph"/>
              <w:numPr>
                <w:ilvl w:val="0"/>
                <w:numId w:val="12"/>
              </w:numPr>
              <w:rPr>
                <w:rFonts w:ascii="Arial" w:hAnsi="Arial" w:cs="Arial"/>
                <w:color w:val="0000FF"/>
                <w:sz w:val="20"/>
                <w:szCs w:val="20"/>
              </w:rPr>
            </w:pPr>
            <w:r w:rsidRPr="00B96739">
              <w:rPr>
                <w:rFonts w:ascii="Arial" w:hAnsi="Arial" w:cs="Arial"/>
                <w:color w:val="0000FF"/>
                <w:sz w:val="20"/>
                <w:szCs w:val="20"/>
              </w:rPr>
              <w:t>A</w:t>
            </w:r>
            <w:r w:rsidR="00A071D3" w:rsidRPr="00B96739">
              <w:rPr>
                <w:rFonts w:ascii="Arial" w:hAnsi="Arial" w:cs="Arial"/>
                <w:color w:val="0000FF"/>
                <w:sz w:val="20"/>
                <w:szCs w:val="20"/>
              </w:rPr>
              <w:t xml:space="preserve">ll of </w:t>
            </w:r>
            <w:r w:rsidRPr="00B96739">
              <w:rPr>
                <w:rFonts w:ascii="Arial" w:hAnsi="Arial" w:cs="Arial"/>
                <w:color w:val="0000FF"/>
                <w:sz w:val="20"/>
                <w:szCs w:val="20"/>
              </w:rPr>
              <w:t>the</w:t>
            </w:r>
            <w:r w:rsidR="00A071D3" w:rsidRPr="00B96739">
              <w:rPr>
                <w:rFonts w:ascii="Arial" w:hAnsi="Arial" w:cs="Arial"/>
                <w:color w:val="0000FF"/>
                <w:sz w:val="20"/>
                <w:szCs w:val="20"/>
              </w:rPr>
              <w:t xml:space="preserve"> building’s final exit doors</w:t>
            </w:r>
            <w:r w:rsidRPr="00B96739">
              <w:rPr>
                <w:rFonts w:ascii="Arial" w:hAnsi="Arial" w:cs="Arial"/>
                <w:color w:val="0000FF"/>
                <w:sz w:val="20"/>
                <w:szCs w:val="20"/>
              </w:rPr>
              <w:t xml:space="preserve"> shall </w:t>
            </w:r>
            <w:r w:rsidR="00A071D3" w:rsidRPr="00B96739">
              <w:rPr>
                <w:rFonts w:ascii="Arial" w:hAnsi="Arial" w:cs="Arial"/>
                <w:color w:val="0000FF"/>
                <w:sz w:val="20"/>
                <w:szCs w:val="20"/>
              </w:rPr>
              <w:t xml:space="preserve">be unlocked before it is </w:t>
            </w:r>
            <w:r w:rsidRPr="00B96739">
              <w:rPr>
                <w:rFonts w:ascii="Arial" w:hAnsi="Arial" w:cs="Arial"/>
                <w:color w:val="0000FF"/>
                <w:sz w:val="20"/>
                <w:szCs w:val="20"/>
              </w:rPr>
              <w:t>opened for visitors</w:t>
            </w:r>
            <w:r w:rsidR="00D665F6" w:rsidRPr="00B96739">
              <w:rPr>
                <w:rFonts w:ascii="Arial" w:hAnsi="Arial" w:cs="Arial"/>
                <w:color w:val="0000FF"/>
                <w:sz w:val="20"/>
                <w:szCs w:val="20"/>
              </w:rPr>
              <w:t xml:space="preserve"> and </w:t>
            </w:r>
            <w:proofErr w:type="gramStart"/>
            <w:r w:rsidR="00D665F6" w:rsidRPr="00B96739">
              <w:rPr>
                <w:rFonts w:ascii="Arial" w:hAnsi="Arial" w:cs="Arial"/>
                <w:color w:val="0000FF"/>
                <w:sz w:val="20"/>
                <w:szCs w:val="20"/>
              </w:rPr>
              <w:t>volunteers</w:t>
            </w:r>
            <w:proofErr w:type="gramEnd"/>
          </w:p>
          <w:p w14:paraId="421D0BDA" w14:textId="77777777" w:rsidR="00A071D3" w:rsidRPr="00B96739" w:rsidRDefault="002E5FFF" w:rsidP="00B96739">
            <w:pPr>
              <w:pStyle w:val="ListParagraph"/>
              <w:numPr>
                <w:ilvl w:val="0"/>
                <w:numId w:val="12"/>
              </w:numPr>
              <w:rPr>
                <w:rFonts w:ascii="Arial" w:hAnsi="Arial" w:cs="Arial"/>
                <w:color w:val="0000FF"/>
                <w:sz w:val="20"/>
                <w:szCs w:val="20"/>
              </w:rPr>
            </w:pPr>
            <w:r w:rsidRPr="00B96739">
              <w:rPr>
                <w:rFonts w:ascii="Arial" w:hAnsi="Arial" w:cs="Arial"/>
                <w:color w:val="0000FF"/>
                <w:sz w:val="20"/>
                <w:szCs w:val="20"/>
              </w:rPr>
              <w:t>E</w:t>
            </w:r>
            <w:r w:rsidR="00A071D3" w:rsidRPr="00B96739">
              <w:rPr>
                <w:rFonts w:ascii="Arial" w:hAnsi="Arial" w:cs="Arial"/>
                <w:color w:val="0000FF"/>
                <w:sz w:val="20"/>
                <w:szCs w:val="20"/>
              </w:rPr>
              <w:t>vacuation strategies or procedures</w:t>
            </w:r>
            <w:r w:rsidRPr="00B96739">
              <w:rPr>
                <w:rFonts w:ascii="Arial" w:hAnsi="Arial" w:cs="Arial"/>
                <w:color w:val="0000FF"/>
                <w:sz w:val="20"/>
                <w:szCs w:val="20"/>
              </w:rPr>
              <w:t xml:space="preserve">, are stated in the </w:t>
            </w:r>
            <w:r w:rsidR="006D1739" w:rsidRPr="00B96739">
              <w:rPr>
                <w:rFonts w:ascii="Arial" w:hAnsi="Arial" w:cs="Arial"/>
                <w:color w:val="0000FF"/>
                <w:sz w:val="20"/>
                <w:szCs w:val="20"/>
              </w:rPr>
              <w:t>Fire and Evacuation Plan</w:t>
            </w:r>
            <w:r w:rsidRPr="00B96739">
              <w:rPr>
                <w:rFonts w:ascii="Arial" w:hAnsi="Arial" w:cs="Arial"/>
                <w:color w:val="0000FF"/>
                <w:sz w:val="20"/>
                <w:szCs w:val="20"/>
              </w:rPr>
              <w:t xml:space="preserve"> and detailed in instructions to </w:t>
            </w:r>
            <w:r w:rsidR="006D1739" w:rsidRPr="00B96739">
              <w:rPr>
                <w:rFonts w:ascii="Arial" w:hAnsi="Arial" w:cs="Arial"/>
                <w:color w:val="0000FF"/>
                <w:sz w:val="20"/>
                <w:szCs w:val="20"/>
              </w:rPr>
              <w:t>Visitor G</w:t>
            </w:r>
            <w:r w:rsidRPr="00B96739">
              <w:rPr>
                <w:rFonts w:ascii="Arial" w:hAnsi="Arial" w:cs="Arial"/>
                <w:color w:val="0000FF"/>
                <w:sz w:val="20"/>
                <w:szCs w:val="20"/>
              </w:rPr>
              <w:t>uides</w:t>
            </w:r>
            <w:r w:rsidR="006D1739" w:rsidRPr="00B96739">
              <w:rPr>
                <w:rFonts w:ascii="Arial" w:hAnsi="Arial" w:cs="Arial"/>
                <w:color w:val="0000FF"/>
                <w:sz w:val="20"/>
                <w:szCs w:val="20"/>
              </w:rPr>
              <w:t xml:space="preserve"> and persons hiring the </w:t>
            </w:r>
            <w:proofErr w:type="gramStart"/>
            <w:r w:rsidR="006D1739" w:rsidRPr="00B96739">
              <w:rPr>
                <w:rFonts w:ascii="Arial" w:hAnsi="Arial" w:cs="Arial"/>
                <w:color w:val="0000FF"/>
                <w:sz w:val="20"/>
                <w:szCs w:val="20"/>
              </w:rPr>
              <w:t>facility</w:t>
            </w:r>
            <w:proofErr w:type="gramEnd"/>
          </w:p>
          <w:p w14:paraId="6F5C71C0" w14:textId="77777777" w:rsidR="00A071D3" w:rsidRPr="00B96739" w:rsidRDefault="002E5FFF" w:rsidP="00B96739">
            <w:pPr>
              <w:pStyle w:val="ListParagraph"/>
              <w:numPr>
                <w:ilvl w:val="0"/>
                <w:numId w:val="12"/>
              </w:numPr>
              <w:rPr>
                <w:rFonts w:ascii="Arial" w:hAnsi="Arial" w:cs="Arial"/>
                <w:color w:val="0000FF"/>
                <w:sz w:val="20"/>
                <w:szCs w:val="20"/>
              </w:rPr>
            </w:pPr>
            <w:r w:rsidRPr="00B96739">
              <w:rPr>
                <w:rFonts w:ascii="Arial" w:hAnsi="Arial" w:cs="Arial"/>
                <w:color w:val="0000FF"/>
                <w:sz w:val="20"/>
                <w:szCs w:val="20"/>
              </w:rPr>
              <w:t>E</w:t>
            </w:r>
            <w:r w:rsidR="00A071D3" w:rsidRPr="00B96739">
              <w:rPr>
                <w:rFonts w:ascii="Arial" w:hAnsi="Arial" w:cs="Arial"/>
                <w:color w:val="0000FF"/>
                <w:sz w:val="20"/>
                <w:szCs w:val="20"/>
              </w:rPr>
              <w:t>vacuation routes</w:t>
            </w:r>
            <w:r w:rsidRPr="00B96739">
              <w:rPr>
                <w:rFonts w:ascii="Arial" w:hAnsi="Arial" w:cs="Arial"/>
                <w:color w:val="0000FF"/>
                <w:sz w:val="20"/>
                <w:szCs w:val="20"/>
              </w:rPr>
              <w:t xml:space="preserve"> shall</w:t>
            </w:r>
            <w:r w:rsidR="00A071D3" w:rsidRPr="00B96739">
              <w:rPr>
                <w:rFonts w:ascii="Arial" w:hAnsi="Arial" w:cs="Arial"/>
                <w:color w:val="0000FF"/>
                <w:sz w:val="20"/>
                <w:szCs w:val="20"/>
              </w:rPr>
              <w:t xml:space="preserve"> be kept clear of fittings and furnishings or be kept sterile</w:t>
            </w:r>
            <w:r w:rsidRPr="00B96739">
              <w:rPr>
                <w:rFonts w:ascii="Arial" w:hAnsi="Arial" w:cs="Arial"/>
                <w:color w:val="0000FF"/>
                <w:sz w:val="20"/>
                <w:szCs w:val="20"/>
              </w:rPr>
              <w:t xml:space="preserve"> to allow easy </w:t>
            </w:r>
            <w:proofErr w:type="gramStart"/>
            <w:r w:rsidRPr="00B96739">
              <w:rPr>
                <w:rFonts w:ascii="Arial" w:hAnsi="Arial" w:cs="Arial"/>
                <w:color w:val="0000FF"/>
                <w:sz w:val="20"/>
                <w:szCs w:val="20"/>
              </w:rPr>
              <w:t>egress</w:t>
            </w:r>
            <w:proofErr w:type="gramEnd"/>
          </w:p>
          <w:p w14:paraId="4884BE7F" w14:textId="77777777" w:rsidR="00A071D3" w:rsidRPr="00B96739" w:rsidRDefault="002E5FFF" w:rsidP="00B96739">
            <w:pPr>
              <w:pStyle w:val="ListParagraph"/>
              <w:numPr>
                <w:ilvl w:val="0"/>
                <w:numId w:val="12"/>
              </w:numPr>
              <w:rPr>
                <w:rFonts w:ascii="Arial" w:hAnsi="Arial" w:cs="Arial"/>
                <w:sz w:val="20"/>
                <w:szCs w:val="20"/>
              </w:rPr>
            </w:pPr>
            <w:r w:rsidRPr="00B96739">
              <w:rPr>
                <w:rFonts w:ascii="Arial" w:hAnsi="Arial" w:cs="Arial"/>
                <w:color w:val="0000FF"/>
                <w:sz w:val="20"/>
                <w:szCs w:val="20"/>
              </w:rPr>
              <w:t>No maintenance or cleaning shall be carried</w:t>
            </w:r>
            <w:r w:rsidR="00BC0DEF" w:rsidRPr="00B96739">
              <w:rPr>
                <w:rFonts w:ascii="Arial" w:hAnsi="Arial" w:cs="Arial"/>
                <w:color w:val="0000FF"/>
                <w:sz w:val="20"/>
                <w:szCs w:val="20"/>
              </w:rPr>
              <w:t xml:space="preserve"> out</w:t>
            </w:r>
            <w:r w:rsidRPr="00B96739">
              <w:rPr>
                <w:rFonts w:ascii="Arial" w:hAnsi="Arial" w:cs="Arial"/>
                <w:color w:val="0000FF"/>
                <w:sz w:val="20"/>
                <w:szCs w:val="20"/>
              </w:rPr>
              <w:t xml:space="preserve"> while visitors are present in </w:t>
            </w:r>
            <w:proofErr w:type="spellStart"/>
            <w:r w:rsidR="002C0F7E" w:rsidRPr="00B96739">
              <w:rPr>
                <w:rFonts w:ascii="Arial" w:hAnsi="Arial" w:cs="Arial"/>
                <w:color w:val="0000FF"/>
                <w:sz w:val="20"/>
                <w:szCs w:val="20"/>
              </w:rPr>
              <w:t>Vise</w:t>
            </w:r>
            <w:proofErr w:type="spellEnd"/>
            <w:r w:rsidR="002C0F7E" w:rsidRPr="00B96739">
              <w:rPr>
                <w:rFonts w:ascii="Arial" w:hAnsi="Arial" w:cs="Arial"/>
                <w:color w:val="0000FF"/>
                <w:sz w:val="20"/>
                <w:szCs w:val="20"/>
              </w:rPr>
              <w:t xml:space="preserve"> House</w:t>
            </w:r>
            <w:r w:rsidRPr="00B96739">
              <w:rPr>
                <w:rFonts w:ascii="Arial" w:hAnsi="Arial" w:cs="Arial"/>
                <w:color w:val="0000FF"/>
                <w:sz w:val="20"/>
                <w:szCs w:val="20"/>
              </w:rPr>
              <w:t xml:space="preserve"> or grounds</w:t>
            </w:r>
            <w:r w:rsidR="006D1739" w:rsidRPr="00B96739">
              <w:rPr>
                <w:rFonts w:ascii="Arial" w:hAnsi="Arial" w:cs="Arial"/>
                <w:color w:val="0000FF"/>
                <w:sz w:val="20"/>
                <w:szCs w:val="20"/>
              </w:rPr>
              <w:t>.</w:t>
            </w:r>
          </w:p>
        </w:tc>
      </w:tr>
    </w:tbl>
    <w:p w14:paraId="64D7260A" w14:textId="77777777" w:rsidR="00A071D3" w:rsidRDefault="00A071D3" w:rsidP="00A071D3">
      <w:pPr>
        <w:rPr>
          <w:rFonts w:ascii="Arial" w:hAnsi="Arial" w:cs="Arial"/>
          <w:sz w:val="20"/>
          <w:szCs w:val="20"/>
        </w:rPr>
      </w:pPr>
    </w:p>
    <w:p w14:paraId="2CDB46CB" w14:textId="77777777" w:rsidR="002C0F7E" w:rsidRDefault="002C0F7E" w:rsidP="00A071D3">
      <w:pPr>
        <w:rPr>
          <w:rFonts w:ascii="Arial" w:hAnsi="Arial" w:cs="Arial"/>
          <w:sz w:val="20"/>
          <w:szCs w:val="20"/>
        </w:rPr>
      </w:pPr>
    </w:p>
    <w:p w14:paraId="7337A891" w14:textId="77777777" w:rsidR="002C0F7E" w:rsidRPr="008141AE" w:rsidRDefault="002C0F7E" w:rsidP="00A071D3">
      <w:pPr>
        <w:rPr>
          <w:rFonts w:ascii="Arial" w:hAnsi="Arial" w:cs="Arial"/>
          <w:sz w:val="20"/>
          <w:szCs w:val="20"/>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2"/>
      </w:tblGrid>
      <w:tr w:rsidR="008141AE" w:rsidRPr="00E00C47" w14:paraId="04A17DCC" w14:textId="77777777" w:rsidTr="003515F4">
        <w:tc>
          <w:tcPr>
            <w:tcW w:w="9852" w:type="dxa"/>
            <w:tcBorders>
              <w:top w:val="single" w:sz="4" w:space="0" w:color="auto"/>
              <w:bottom w:val="single" w:sz="4" w:space="0" w:color="auto"/>
            </w:tcBorders>
            <w:shd w:val="clear" w:color="auto" w:fill="DDD9C3"/>
            <w:tcMar>
              <w:top w:w="28" w:type="dxa"/>
              <w:bottom w:w="28" w:type="dxa"/>
            </w:tcMar>
            <w:vAlign w:val="center"/>
          </w:tcPr>
          <w:p w14:paraId="394AC62D" w14:textId="77777777" w:rsidR="008141AE" w:rsidRPr="00E00C47" w:rsidRDefault="008141AE" w:rsidP="003515F4">
            <w:pPr>
              <w:pStyle w:val="Heading1"/>
              <w:keepLines w:val="0"/>
              <w:widowControl w:val="0"/>
              <w:spacing w:line="240" w:lineRule="auto"/>
            </w:pPr>
            <w:r w:rsidRPr="00E00C47">
              <w:t>Evacuation Sign and Diagram</w:t>
            </w:r>
          </w:p>
        </w:tc>
      </w:tr>
    </w:tbl>
    <w:p w14:paraId="4263BF98" w14:textId="77777777" w:rsidR="008141AE" w:rsidRDefault="008141AE" w:rsidP="008141AE"/>
    <w:p w14:paraId="07BA04D0" w14:textId="77777777" w:rsidR="00193E9B" w:rsidRDefault="00193E9B" w:rsidP="008141AE">
      <w:pPr>
        <w:rPr>
          <w:color w:val="0000FF"/>
        </w:rPr>
      </w:pPr>
      <w:r w:rsidRPr="00193E9B">
        <w:rPr>
          <w:color w:val="0000FF"/>
        </w:rPr>
        <w:t xml:space="preserve">The </w:t>
      </w:r>
      <w:r w:rsidR="00BC0DEF">
        <w:rPr>
          <w:color w:val="0000FF"/>
        </w:rPr>
        <w:t>two</w:t>
      </w:r>
      <w:r>
        <w:rPr>
          <w:color w:val="0000FF"/>
        </w:rPr>
        <w:t xml:space="preserve"> </w:t>
      </w:r>
      <w:r w:rsidRPr="00193E9B">
        <w:rPr>
          <w:color w:val="0000FF"/>
        </w:rPr>
        <w:t>Evacuation</w:t>
      </w:r>
      <w:r w:rsidR="008A3BA8">
        <w:rPr>
          <w:color w:val="0000FF"/>
        </w:rPr>
        <w:t xml:space="preserve"> Signs and Diagram</w:t>
      </w:r>
      <w:r w:rsidR="002D03BD">
        <w:rPr>
          <w:color w:val="0000FF"/>
        </w:rPr>
        <w:t>s are in</w:t>
      </w:r>
      <w:r w:rsidR="008A3BA8">
        <w:rPr>
          <w:color w:val="0000FF"/>
        </w:rPr>
        <w:t xml:space="preserve"> a separate file </w:t>
      </w:r>
      <w:r>
        <w:rPr>
          <w:color w:val="0000FF"/>
        </w:rPr>
        <w:t>(attached).</w:t>
      </w:r>
    </w:p>
    <w:p w14:paraId="065743D5" w14:textId="0BBCD15F" w:rsidR="00193E9B" w:rsidRDefault="00193E9B" w:rsidP="008141AE">
      <w:pPr>
        <w:rPr>
          <w:color w:val="0000FF"/>
        </w:rPr>
      </w:pPr>
      <w:r>
        <w:rPr>
          <w:color w:val="0000FF"/>
        </w:rPr>
        <w:t xml:space="preserve">Evacuation Sign and Diagram </w:t>
      </w:r>
      <w:proofErr w:type="spellStart"/>
      <w:r w:rsidR="00D92DC2">
        <w:rPr>
          <w:color w:val="0000FF"/>
        </w:rPr>
        <w:t>Vise</w:t>
      </w:r>
      <w:proofErr w:type="spellEnd"/>
      <w:r w:rsidR="00D92DC2">
        <w:rPr>
          <w:color w:val="0000FF"/>
        </w:rPr>
        <w:t xml:space="preserve"> House</w:t>
      </w:r>
      <w:r>
        <w:rPr>
          <w:color w:val="0000FF"/>
        </w:rPr>
        <w:t xml:space="preserve"> 20</w:t>
      </w:r>
      <w:r w:rsidR="00A20E69">
        <w:rPr>
          <w:color w:val="0000FF"/>
        </w:rPr>
        <w:t>20</w:t>
      </w:r>
      <w:r>
        <w:rPr>
          <w:color w:val="0000FF"/>
        </w:rPr>
        <w:t>.docx</w:t>
      </w:r>
    </w:p>
    <w:p w14:paraId="5CD1F28E" w14:textId="77777777" w:rsidR="00193E9B" w:rsidRPr="00193E9B" w:rsidRDefault="00193E9B" w:rsidP="008141AE">
      <w:pPr>
        <w:rPr>
          <w:color w:val="0000FF"/>
        </w:rPr>
      </w:pPr>
    </w:p>
    <w:p w14:paraId="7D5329EB" w14:textId="77777777" w:rsidR="00FC3A81" w:rsidRDefault="00FC3A81" w:rsidP="008141AE">
      <w:pPr>
        <w:rPr>
          <w:rFonts w:ascii="Arial" w:hAnsi="Arial" w:cs="Arial"/>
          <w:color w:val="4F81BD"/>
          <w:szCs w:val="20"/>
        </w:rPr>
      </w:pPr>
    </w:p>
    <w:p w14:paraId="7A7C11A1" w14:textId="77777777" w:rsidR="006D1739" w:rsidRDefault="006D1739" w:rsidP="008141AE">
      <w:pPr>
        <w:rPr>
          <w:rFonts w:ascii="Arial" w:hAnsi="Arial" w:cs="Arial"/>
          <w:color w:val="4F81BD"/>
          <w:szCs w:val="20"/>
        </w:rPr>
      </w:pPr>
    </w:p>
    <w:p w14:paraId="04BD5809" w14:textId="77777777" w:rsidR="006D1739" w:rsidRDefault="006D1739" w:rsidP="008141AE">
      <w:pPr>
        <w:rPr>
          <w:rFonts w:ascii="Arial" w:hAnsi="Arial" w:cs="Arial"/>
          <w:color w:val="4F81BD"/>
          <w:szCs w:val="20"/>
        </w:rPr>
      </w:pPr>
    </w:p>
    <w:p w14:paraId="6EE6FF33" w14:textId="77777777" w:rsidR="006D1739" w:rsidRDefault="006D1739" w:rsidP="008141AE">
      <w:pPr>
        <w:rPr>
          <w:rFonts w:ascii="Arial" w:hAnsi="Arial" w:cs="Arial"/>
          <w:color w:val="4F81BD"/>
          <w:szCs w:val="20"/>
        </w:rPr>
      </w:pPr>
    </w:p>
    <w:p w14:paraId="2ED92EA1" w14:textId="77777777" w:rsidR="006D1739" w:rsidRDefault="006D1739" w:rsidP="008141AE">
      <w:pPr>
        <w:rPr>
          <w:rFonts w:ascii="Arial" w:hAnsi="Arial" w:cs="Arial"/>
          <w:color w:val="4F81BD"/>
          <w:szCs w:val="20"/>
        </w:rPr>
      </w:pPr>
    </w:p>
    <w:p w14:paraId="5CDEADEE" w14:textId="77777777" w:rsidR="006D1739" w:rsidRDefault="006D1739" w:rsidP="008141AE">
      <w:pPr>
        <w:rPr>
          <w:rFonts w:ascii="Arial" w:hAnsi="Arial" w:cs="Arial"/>
          <w:color w:val="4F81BD"/>
          <w:szCs w:val="20"/>
        </w:rPr>
      </w:pPr>
    </w:p>
    <w:p w14:paraId="65C35C53" w14:textId="77777777" w:rsidR="006D1739" w:rsidRDefault="006D1739" w:rsidP="008141AE">
      <w:pPr>
        <w:rPr>
          <w:rFonts w:ascii="Arial" w:hAnsi="Arial" w:cs="Arial"/>
          <w:color w:val="4F81BD"/>
          <w:szCs w:val="20"/>
        </w:rPr>
      </w:pPr>
    </w:p>
    <w:p w14:paraId="12B9C654" w14:textId="77777777" w:rsidR="006D1739" w:rsidRDefault="006D1739" w:rsidP="008141AE">
      <w:pPr>
        <w:rPr>
          <w:rFonts w:ascii="Arial" w:hAnsi="Arial" w:cs="Arial"/>
          <w:color w:val="4F81BD"/>
          <w:szCs w:val="20"/>
        </w:rPr>
      </w:pPr>
    </w:p>
    <w:p w14:paraId="55E55B60" w14:textId="77777777" w:rsidR="002C0F7E" w:rsidRPr="00E00C47" w:rsidRDefault="002C0F7E" w:rsidP="008141AE">
      <w:pPr>
        <w:rPr>
          <w:rFonts w:ascii="Arial" w:hAnsi="Arial" w:cs="Arial"/>
          <w:color w:val="4F81BD"/>
          <w:szCs w:val="20"/>
        </w:rPr>
      </w:pPr>
    </w:p>
    <w:sectPr w:rsidR="002C0F7E" w:rsidRPr="00E00C47" w:rsidSect="001B3855">
      <w:footerReference w:type="default" r:id="rId11"/>
      <w:headerReference w:type="first" r:id="rId12"/>
      <w:footerReference w:type="first" r:id="rId13"/>
      <w:pgSz w:w="11906" w:h="16838"/>
      <w:pgMar w:top="1418" w:right="851" w:bottom="1134" w:left="1418" w:header="709"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B1140" w14:textId="77777777" w:rsidR="008E3972" w:rsidRDefault="008E3972" w:rsidP="001B643D">
      <w:pPr>
        <w:spacing w:after="0" w:line="240" w:lineRule="auto"/>
      </w:pPr>
      <w:r>
        <w:separator/>
      </w:r>
    </w:p>
  </w:endnote>
  <w:endnote w:type="continuationSeparator" w:id="0">
    <w:p w14:paraId="1E53AB10" w14:textId="77777777" w:rsidR="008E3972" w:rsidRDefault="008E3972" w:rsidP="001B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6BF3" w14:textId="77777777" w:rsidR="00CA09B9" w:rsidRPr="00CA09B9" w:rsidRDefault="00CA09B9" w:rsidP="00E00C47">
    <w:pPr>
      <w:pStyle w:val="Footer"/>
      <w:pBdr>
        <w:top w:val="single" w:sz="4" w:space="1" w:color="D9D9D9"/>
      </w:pBdr>
      <w:jc w:val="right"/>
      <w:rPr>
        <w:rFonts w:ascii="Arial" w:hAnsi="Arial" w:cs="Arial"/>
        <w:sz w:val="18"/>
      </w:rPr>
    </w:pPr>
    <w:r w:rsidRPr="00CA09B9">
      <w:rPr>
        <w:rFonts w:ascii="Arial" w:hAnsi="Arial" w:cs="Arial"/>
        <w:sz w:val="18"/>
      </w:rPr>
      <w:t xml:space="preserve">Page | </w:t>
    </w:r>
    <w:r w:rsidRPr="00CA09B9">
      <w:rPr>
        <w:rFonts w:ascii="Arial" w:hAnsi="Arial" w:cs="Arial"/>
        <w:sz w:val="18"/>
      </w:rPr>
      <w:fldChar w:fldCharType="begin"/>
    </w:r>
    <w:r w:rsidRPr="00CA09B9">
      <w:rPr>
        <w:rFonts w:ascii="Arial" w:hAnsi="Arial" w:cs="Arial"/>
        <w:sz w:val="18"/>
      </w:rPr>
      <w:instrText xml:space="preserve"> PAGE   \* MERGEFORMAT </w:instrText>
    </w:r>
    <w:r w:rsidRPr="00CA09B9">
      <w:rPr>
        <w:rFonts w:ascii="Arial" w:hAnsi="Arial" w:cs="Arial"/>
        <w:sz w:val="18"/>
      </w:rPr>
      <w:fldChar w:fldCharType="separate"/>
    </w:r>
    <w:r w:rsidR="00E4578C">
      <w:rPr>
        <w:rFonts w:ascii="Arial" w:hAnsi="Arial" w:cs="Arial"/>
        <w:noProof/>
        <w:sz w:val="18"/>
      </w:rPr>
      <w:t>5</w:t>
    </w:r>
    <w:r w:rsidRPr="00CA09B9">
      <w:rPr>
        <w:rFonts w:ascii="Arial" w:hAnsi="Arial" w:cs="Arial"/>
        <w:noProof/>
        <w:sz w:val="18"/>
      </w:rPr>
      <w:fldChar w:fldCharType="end"/>
    </w:r>
    <w:r w:rsidRPr="00CA09B9">
      <w:rPr>
        <w:rFonts w:ascii="Arial" w:hAnsi="Arial" w:cs="Arial"/>
        <w:sz w:val="18"/>
      </w:rPr>
      <w:t xml:space="preserve"> </w:t>
    </w:r>
  </w:p>
  <w:p w14:paraId="2DE41FBF" w14:textId="77777777" w:rsidR="001B643D" w:rsidRPr="00CA09B9" w:rsidRDefault="001B643D">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3095" w14:textId="77777777" w:rsidR="00CA09B9" w:rsidRDefault="00534250">
    <w:pPr>
      <w:pStyle w:val="Footer"/>
    </w:pPr>
    <w:r>
      <w:rPr>
        <w:noProof/>
        <w:lang w:eastAsia="en-AU"/>
      </w:rPr>
      <mc:AlternateContent>
        <mc:Choice Requires="wps">
          <w:drawing>
            <wp:anchor distT="0" distB="0" distL="457200" distR="114300" simplePos="0" relativeHeight="251658240" behindDoc="1" locked="1" layoutInCell="0" allowOverlap="1" wp14:anchorId="47D0A922" wp14:editId="2AF55E3C">
              <wp:simplePos x="0" y="0"/>
              <wp:positionH relativeFrom="page">
                <wp:posOffset>-15875</wp:posOffset>
              </wp:positionH>
              <wp:positionV relativeFrom="page">
                <wp:posOffset>-39370</wp:posOffset>
              </wp:positionV>
              <wp:extent cx="2208530" cy="9582785"/>
              <wp:effectExtent l="3175" t="8255" r="7620" b="635"/>
              <wp:wrapSquare wrapText="bothSides"/>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9582785"/>
                      </a:xfrm>
                      <a:prstGeom prst="rect">
                        <a:avLst/>
                      </a:prstGeom>
                      <a:solidFill>
                        <a:srgbClr val="6E774E">
                          <a:alpha val="35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CF851" w14:textId="77777777" w:rsidR="001B3855" w:rsidRPr="00E00C47" w:rsidRDefault="001B3855" w:rsidP="001B3855">
                          <w:pPr>
                            <w:pStyle w:val="Heading1"/>
                            <w:spacing w:after="240"/>
                            <w:rPr>
                              <w:b w:val="0"/>
                              <w:color w:val="948A54"/>
                            </w:rPr>
                          </w:pPr>
                          <w:r w:rsidRPr="00E00C47">
                            <w:rPr>
                              <w:b w:val="0"/>
                              <w:color w:val="948A54"/>
                            </w:rPr>
                            <w:t>Note</w:t>
                          </w:r>
                        </w:p>
                        <w:p w14:paraId="323F1112" w14:textId="77777777" w:rsidR="001B3855" w:rsidRPr="00127592" w:rsidRDefault="001B3855" w:rsidP="001B3855">
                          <w:pPr>
                            <w:spacing w:after="0" w:line="240" w:lineRule="auto"/>
                            <w:jc w:val="center"/>
                            <w:rPr>
                              <w:rFonts w:ascii="Arial" w:eastAsia="Times New Roman" w:hAnsi="Arial" w:cs="Arial"/>
                              <w:sz w:val="20"/>
                              <w:szCs w:val="20"/>
                              <w:lang w:eastAsia="en-AU"/>
                            </w:rPr>
                          </w:pPr>
                          <w:r w:rsidRPr="00127592">
                            <w:rPr>
                              <w:rFonts w:ascii="Arial" w:eastAsia="Times New Roman" w:hAnsi="Arial" w:cs="Arial"/>
                              <w:sz w:val="20"/>
                              <w:szCs w:val="20"/>
                              <w:lang w:eastAsia="en-AU"/>
                            </w:rPr>
                            <w:t xml:space="preserve">This Fire and Evacuation Plan is intended to provide compliance with the </w:t>
                          </w:r>
                          <w:r w:rsidRPr="00127592">
                            <w:rPr>
                              <w:rFonts w:ascii="Arial" w:eastAsia="Times New Roman" w:hAnsi="Arial" w:cs="Arial"/>
                              <w:i/>
                              <w:sz w:val="20"/>
                              <w:szCs w:val="20"/>
                              <w:lang w:eastAsia="en-AU"/>
                            </w:rPr>
                            <w:t>Building Fire Safety Regulation 2008</w:t>
                          </w:r>
                          <w:r w:rsidRPr="00127592">
                            <w:rPr>
                              <w:rFonts w:ascii="Arial" w:eastAsia="Times New Roman" w:hAnsi="Arial" w:cs="Arial"/>
                              <w:sz w:val="20"/>
                              <w:szCs w:val="20"/>
                              <w:lang w:eastAsia="en-AU"/>
                            </w:rPr>
                            <w:t xml:space="preserve"> and does not necessarily comply with other legislation or requirements.</w:t>
                          </w:r>
                        </w:p>
                        <w:p w14:paraId="387EAA9E" w14:textId="77777777" w:rsidR="001B3855" w:rsidRPr="00E00C47" w:rsidRDefault="001B3855" w:rsidP="001B3855">
                          <w:pPr>
                            <w:spacing w:line="360" w:lineRule="auto"/>
                            <w:rPr>
                              <w:color w:val="FFFFFF"/>
                            </w:rPr>
                          </w:pPr>
                        </w:p>
                      </w:txbxContent>
                    </wps:txbx>
                    <wps:bodyPr rot="0" vert="horz" wrap="square" lIns="182880" tIns="1554480" rIns="18288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4" o:spid="_x0000_s1026" style="position:absolute;margin-left:-1.25pt;margin-top:-3.1pt;width:173.9pt;height:754.55pt;z-index:-251658240;visibility:visible;mso-wrap-style:square;mso-width-percent:0;mso-height-percent:0;mso-wrap-distance-left:36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" o:allowincell="f" fillcolor="#6e774e" stroked="f">
              <v:fill opacity="22873f"/>
              <v:textbox inset="14.4pt,122.4pt,14.4pt,5.76pt">
                <w:txbxContent>
                  <w:p w:rsidR="001B3855" w:rsidRPr="00E00C47" w:rsidRDefault="001B3855" w:rsidP="001B3855">
                    <w:pPr>
                      <w:pStyle w:val="Heading1"/>
                      <w:spacing w:after="240"/>
                      <w:rPr>
                        <w:b w:val="0"/>
                        <w:color w:val="948A54"/>
                      </w:rPr>
                    </w:pPr>
                    <w:r w:rsidRPr="00E00C47">
                      <w:rPr>
                        <w:b w:val="0"/>
                        <w:color w:val="948A54"/>
                      </w:rPr>
                      <w:t>Note</w:t>
                    </w:r>
                  </w:p>
                  <w:p w:rsidR="001B3855" w:rsidRPr="00127592" w:rsidRDefault="001B3855" w:rsidP="001B3855">
                    <w:pPr>
                      <w:spacing w:after="0" w:line="240" w:lineRule="auto"/>
                      <w:jc w:val="center"/>
                      <w:rPr>
                        <w:rFonts w:ascii="Arial" w:eastAsia="Times New Roman" w:hAnsi="Arial" w:cs="Arial"/>
                        <w:sz w:val="20"/>
                        <w:szCs w:val="20"/>
                        <w:lang w:eastAsia="en-AU"/>
                      </w:rPr>
                    </w:pPr>
                    <w:r w:rsidRPr="00127592">
                      <w:rPr>
                        <w:rFonts w:ascii="Arial" w:eastAsia="Times New Roman" w:hAnsi="Arial" w:cs="Arial"/>
                        <w:sz w:val="20"/>
                        <w:szCs w:val="20"/>
                        <w:lang w:eastAsia="en-AU"/>
                      </w:rPr>
                      <w:t xml:space="preserve">This Fire and Evacuation Plan is intended to provide compliance with the </w:t>
                    </w:r>
                    <w:r w:rsidRPr="00127592">
                      <w:rPr>
                        <w:rFonts w:ascii="Arial" w:eastAsia="Times New Roman" w:hAnsi="Arial" w:cs="Arial"/>
                        <w:i/>
                        <w:sz w:val="20"/>
                        <w:szCs w:val="20"/>
                        <w:lang w:eastAsia="en-AU"/>
                      </w:rPr>
                      <w:t>Building Fire Safety Regulation 2008</w:t>
                    </w:r>
                    <w:r w:rsidRPr="00127592">
                      <w:rPr>
                        <w:rFonts w:ascii="Arial" w:eastAsia="Times New Roman" w:hAnsi="Arial" w:cs="Arial"/>
                        <w:sz w:val="20"/>
                        <w:szCs w:val="20"/>
                        <w:lang w:eastAsia="en-AU"/>
                      </w:rPr>
                      <w:t xml:space="preserve"> and does not necessarily comply with other legislation or requirements.</w:t>
                    </w:r>
                  </w:p>
                  <w:p w:rsidR="001B3855" w:rsidRPr="00E00C47" w:rsidRDefault="001B3855" w:rsidP="001B3855">
                    <w:pPr>
                      <w:spacing w:line="360" w:lineRule="auto"/>
                      <w:rPr>
                        <w:color w:val="FFFFFF"/>
                      </w:rPr>
                    </w:pPr>
                  </w:p>
                </w:txbxContent>
              </v:textbox>
              <w10:wrap type="square"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44D4E" w14:textId="77777777" w:rsidR="008E3972" w:rsidRDefault="008E3972" w:rsidP="001B643D">
      <w:pPr>
        <w:spacing w:after="0" w:line="240" w:lineRule="auto"/>
      </w:pPr>
      <w:r>
        <w:separator/>
      </w:r>
    </w:p>
  </w:footnote>
  <w:footnote w:type="continuationSeparator" w:id="0">
    <w:p w14:paraId="35E74C45" w14:textId="77777777" w:rsidR="008E3972" w:rsidRDefault="008E3972" w:rsidP="001B6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A85A" w14:textId="77777777" w:rsidR="00F83130" w:rsidRDefault="00534250">
    <w:pPr>
      <w:pStyle w:val="Header"/>
    </w:pPr>
    <w:r>
      <w:rPr>
        <w:noProof/>
      </w:rPr>
      <w:drawing>
        <wp:anchor distT="0" distB="0" distL="114300" distR="114300" simplePos="0" relativeHeight="251657216" behindDoc="1" locked="0" layoutInCell="1" allowOverlap="1" wp14:anchorId="2FBECB33" wp14:editId="45862F48">
          <wp:simplePos x="0" y="0"/>
          <wp:positionH relativeFrom="column">
            <wp:posOffset>-924560</wp:posOffset>
          </wp:positionH>
          <wp:positionV relativeFrom="paragraph">
            <wp:posOffset>-448945</wp:posOffset>
          </wp:positionV>
          <wp:extent cx="7585710" cy="10723880"/>
          <wp:effectExtent l="0" t="0" r="0" b="0"/>
          <wp:wrapNone/>
          <wp:docPr id="4" name="Picture 4" descr="QFES-HeaderFooter-A4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FES-HeaderFooter-A4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710" cy="10723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135D7"/>
    <w:multiLevelType w:val="hybridMultilevel"/>
    <w:tmpl w:val="6E341DEE"/>
    <w:lvl w:ilvl="0" w:tplc="7C22ABEE">
      <w:numFmt w:val="bullet"/>
      <w:lvlText w:val="•"/>
      <w:lvlJc w:val="left"/>
      <w:pPr>
        <w:ind w:left="1142" w:hanging="360"/>
      </w:pPr>
      <w:rPr>
        <w:rFonts w:ascii="Arial" w:eastAsia="Calibri" w:hAnsi="Arial" w:cs="Arial"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 w15:restartNumberingAfterBreak="0">
    <w:nsid w:val="2C585A03"/>
    <w:multiLevelType w:val="hybridMultilevel"/>
    <w:tmpl w:val="EB9C61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FFC0ECC"/>
    <w:multiLevelType w:val="hybridMultilevel"/>
    <w:tmpl w:val="BFA0D704"/>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3" w15:restartNumberingAfterBreak="0">
    <w:nsid w:val="41AE6DB5"/>
    <w:multiLevelType w:val="hybridMultilevel"/>
    <w:tmpl w:val="5FBC2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489C5AC2"/>
    <w:multiLevelType w:val="hybridMultilevel"/>
    <w:tmpl w:val="BBE609F6"/>
    <w:lvl w:ilvl="0" w:tplc="4A96D57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2F5470"/>
    <w:multiLevelType w:val="hybridMultilevel"/>
    <w:tmpl w:val="D5F007AE"/>
    <w:lvl w:ilvl="0" w:tplc="BD58635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3450A7"/>
    <w:multiLevelType w:val="hybridMultilevel"/>
    <w:tmpl w:val="D7F67B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034B9C"/>
    <w:multiLevelType w:val="hybridMultilevel"/>
    <w:tmpl w:val="CA826AE8"/>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8" w15:restartNumberingAfterBreak="0">
    <w:nsid w:val="63BC6B68"/>
    <w:multiLevelType w:val="hybridMultilevel"/>
    <w:tmpl w:val="78BC50F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64514C44"/>
    <w:multiLevelType w:val="hybridMultilevel"/>
    <w:tmpl w:val="5E566D3A"/>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6BC957C7"/>
    <w:multiLevelType w:val="hybridMultilevel"/>
    <w:tmpl w:val="B3962A0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FA9693E"/>
    <w:multiLevelType w:val="hybridMultilevel"/>
    <w:tmpl w:val="5C96688C"/>
    <w:lvl w:ilvl="0" w:tplc="7C22ABEE">
      <w:numFmt w:val="bullet"/>
      <w:lvlText w:val="•"/>
      <w:lvlJc w:val="left"/>
      <w:pPr>
        <w:ind w:left="540" w:hanging="360"/>
      </w:pPr>
      <w:rPr>
        <w:rFonts w:ascii="Arial" w:eastAsia="Calibri" w:hAnsi="Arial" w:cs="Aria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num w:numId="1" w16cid:durableId="190461698">
    <w:abstractNumId w:val="9"/>
  </w:num>
  <w:num w:numId="2" w16cid:durableId="1536456878">
    <w:abstractNumId w:val="2"/>
  </w:num>
  <w:num w:numId="3" w16cid:durableId="307176600">
    <w:abstractNumId w:val="11"/>
  </w:num>
  <w:num w:numId="4" w16cid:durableId="1929388098">
    <w:abstractNumId w:val="1"/>
  </w:num>
  <w:num w:numId="5" w16cid:durableId="1636370211">
    <w:abstractNumId w:val="4"/>
  </w:num>
  <w:num w:numId="6" w16cid:durableId="494608772">
    <w:abstractNumId w:val="10"/>
  </w:num>
  <w:num w:numId="7" w16cid:durableId="2126919080">
    <w:abstractNumId w:val="3"/>
  </w:num>
  <w:num w:numId="8" w16cid:durableId="159781914">
    <w:abstractNumId w:val="8"/>
  </w:num>
  <w:num w:numId="9" w16cid:durableId="1214854754">
    <w:abstractNumId w:val="6"/>
  </w:num>
  <w:num w:numId="10" w16cid:durableId="1312562794">
    <w:abstractNumId w:val="5"/>
  </w:num>
  <w:num w:numId="11" w16cid:durableId="1600604533">
    <w:abstractNumId w:val="7"/>
  </w:num>
  <w:num w:numId="12" w16cid:durableId="208105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3D"/>
    <w:rsid w:val="00061D36"/>
    <w:rsid w:val="00080FFB"/>
    <w:rsid w:val="00082E9B"/>
    <w:rsid w:val="00096FA7"/>
    <w:rsid w:val="000A345E"/>
    <w:rsid w:val="001170DF"/>
    <w:rsid w:val="001802EE"/>
    <w:rsid w:val="00181054"/>
    <w:rsid w:val="0018622A"/>
    <w:rsid w:val="00193E9B"/>
    <w:rsid w:val="001968CF"/>
    <w:rsid w:val="001B3855"/>
    <w:rsid w:val="001B643D"/>
    <w:rsid w:val="001E1759"/>
    <w:rsid w:val="00237FEE"/>
    <w:rsid w:val="00263A26"/>
    <w:rsid w:val="002714D9"/>
    <w:rsid w:val="00294DA6"/>
    <w:rsid w:val="002A5556"/>
    <w:rsid w:val="002C0F7E"/>
    <w:rsid w:val="002C366E"/>
    <w:rsid w:val="002D03BD"/>
    <w:rsid w:val="002D195A"/>
    <w:rsid w:val="002D4AC7"/>
    <w:rsid w:val="002E5FFF"/>
    <w:rsid w:val="003515F4"/>
    <w:rsid w:val="003B1B21"/>
    <w:rsid w:val="003B24B4"/>
    <w:rsid w:val="003F2FC9"/>
    <w:rsid w:val="004607FD"/>
    <w:rsid w:val="004D16DE"/>
    <w:rsid w:val="005309EC"/>
    <w:rsid w:val="00534250"/>
    <w:rsid w:val="00591C6E"/>
    <w:rsid w:val="00591FA0"/>
    <w:rsid w:val="005959F4"/>
    <w:rsid w:val="005E153C"/>
    <w:rsid w:val="005E2AB0"/>
    <w:rsid w:val="00613951"/>
    <w:rsid w:val="006176E3"/>
    <w:rsid w:val="006443E0"/>
    <w:rsid w:val="00690536"/>
    <w:rsid w:val="006A4128"/>
    <w:rsid w:val="006C20D5"/>
    <w:rsid w:val="006D1739"/>
    <w:rsid w:val="007003C7"/>
    <w:rsid w:val="007009A5"/>
    <w:rsid w:val="00707B70"/>
    <w:rsid w:val="00771AF4"/>
    <w:rsid w:val="007D4995"/>
    <w:rsid w:val="007F71B8"/>
    <w:rsid w:val="008141AE"/>
    <w:rsid w:val="00837D6D"/>
    <w:rsid w:val="008861D2"/>
    <w:rsid w:val="008907CE"/>
    <w:rsid w:val="00893EEF"/>
    <w:rsid w:val="008A3A89"/>
    <w:rsid w:val="008A3BA8"/>
    <w:rsid w:val="008B657F"/>
    <w:rsid w:val="008E1EE2"/>
    <w:rsid w:val="008E3972"/>
    <w:rsid w:val="008F5A53"/>
    <w:rsid w:val="00951A37"/>
    <w:rsid w:val="009550A8"/>
    <w:rsid w:val="009F59D6"/>
    <w:rsid w:val="00A071D3"/>
    <w:rsid w:val="00A12042"/>
    <w:rsid w:val="00A20E69"/>
    <w:rsid w:val="00A4699F"/>
    <w:rsid w:val="00AB28FB"/>
    <w:rsid w:val="00B179E5"/>
    <w:rsid w:val="00B96739"/>
    <w:rsid w:val="00BA0ECC"/>
    <w:rsid w:val="00BC0DEF"/>
    <w:rsid w:val="00BC2A40"/>
    <w:rsid w:val="00C424A3"/>
    <w:rsid w:val="00C437A1"/>
    <w:rsid w:val="00C4534D"/>
    <w:rsid w:val="00CA09B9"/>
    <w:rsid w:val="00CA0B38"/>
    <w:rsid w:val="00CA5BB2"/>
    <w:rsid w:val="00CE0FE7"/>
    <w:rsid w:val="00D665F6"/>
    <w:rsid w:val="00D92DC2"/>
    <w:rsid w:val="00DB01DE"/>
    <w:rsid w:val="00DC04FC"/>
    <w:rsid w:val="00DE2791"/>
    <w:rsid w:val="00E00C47"/>
    <w:rsid w:val="00E25467"/>
    <w:rsid w:val="00E4578C"/>
    <w:rsid w:val="00E6292B"/>
    <w:rsid w:val="00E86EA9"/>
    <w:rsid w:val="00ED4EF2"/>
    <w:rsid w:val="00F04EA8"/>
    <w:rsid w:val="00F20FB7"/>
    <w:rsid w:val="00F343BA"/>
    <w:rsid w:val="00F83130"/>
    <w:rsid w:val="00F860B5"/>
    <w:rsid w:val="00FA49E5"/>
    <w:rsid w:val="00FA5C44"/>
    <w:rsid w:val="00FC0D59"/>
    <w:rsid w:val="00FC3A81"/>
    <w:rsid w:val="00FC7B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9F233"/>
  <w15:chartTrackingRefBased/>
  <w15:docId w15:val="{B5451A52-56BF-48F3-A418-AE9E6C62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054"/>
    <w:pPr>
      <w:spacing w:after="200" w:line="276" w:lineRule="auto"/>
    </w:pPr>
    <w:rPr>
      <w:sz w:val="22"/>
      <w:szCs w:val="22"/>
      <w:lang w:eastAsia="en-US"/>
    </w:rPr>
  </w:style>
  <w:style w:type="paragraph" w:styleId="Heading1">
    <w:name w:val="heading 1"/>
    <w:basedOn w:val="Normal"/>
    <w:next w:val="Normal"/>
    <w:link w:val="Heading1Char"/>
    <w:uiPriority w:val="9"/>
    <w:qFormat/>
    <w:rsid w:val="002C366E"/>
    <w:pPr>
      <w:keepNext/>
      <w:keepLines/>
      <w:spacing w:before="60" w:after="60"/>
      <w:outlineLvl w:val="0"/>
    </w:pPr>
    <w:rPr>
      <w:rFonts w:ascii="Arial" w:eastAsia="Times New Roman" w:hAnsi="Arial"/>
      <w:b/>
      <w:bCs/>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43D"/>
  </w:style>
  <w:style w:type="paragraph" w:styleId="Footer">
    <w:name w:val="footer"/>
    <w:basedOn w:val="Normal"/>
    <w:link w:val="FooterChar"/>
    <w:uiPriority w:val="99"/>
    <w:unhideWhenUsed/>
    <w:rsid w:val="001B6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43D"/>
  </w:style>
  <w:style w:type="paragraph" w:styleId="BalloonText">
    <w:name w:val="Balloon Text"/>
    <w:basedOn w:val="Normal"/>
    <w:link w:val="BalloonTextChar"/>
    <w:uiPriority w:val="99"/>
    <w:semiHidden/>
    <w:unhideWhenUsed/>
    <w:rsid w:val="001B64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643D"/>
    <w:rPr>
      <w:rFonts w:ascii="Tahoma" w:hAnsi="Tahoma" w:cs="Tahoma"/>
      <w:sz w:val="16"/>
      <w:szCs w:val="16"/>
    </w:rPr>
  </w:style>
  <w:style w:type="character" w:customStyle="1" w:styleId="Heading1Char">
    <w:name w:val="Heading 1 Char"/>
    <w:link w:val="Heading1"/>
    <w:uiPriority w:val="9"/>
    <w:rsid w:val="002C366E"/>
    <w:rPr>
      <w:rFonts w:ascii="Arial" w:eastAsia="Times New Roman" w:hAnsi="Arial" w:cs="Times New Roman"/>
      <w:b/>
      <w:bCs/>
      <w:sz w:val="24"/>
      <w:szCs w:val="28"/>
      <w:lang w:val="en-US" w:eastAsia="ja-JP"/>
    </w:rPr>
  </w:style>
  <w:style w:type="paragraph" w:styleId="NoSpacing">
    <w:name w:val="No Spacing"/>
    <w:link w:val="NoSpacingChar"/>
    <w:uiPriority w:val="1"/>
    <w:qFormat/>
    <w:rsid w:val="00CA09B9"/>
    <w:rPr>
      <w:rFonts w:eastAsia="Times New Roman"/>
      <w:sz w:val="22"/>
      <w:szCs w:val="22"/>
      <w:lang w:val="en-US" w:eastAsia="ja-JP"/>
    </w:rPr>
  </w:style>
  <w:style w:type="character" w:customStyle="1" w:styleId="NoSpacingChar">
    <w:name w:val="No Spacing Char"/>
    <w:link w:val="NoSpacing"/>
    <w:uiPriority w:val="1"/>
    <w:rsid w:val="00CA09B9"/>
    <w:rPr>
      <w:rFonts w:eastAsia="Times New Roman"/>
      <w:lang w:val="en-US" w:eastAsia="ja-JP"/>
    </w:rPr>
  </w:style>
  <w:style w:type="table" w:styleId="TableGrid">
    <w:name w:val="Table Grid"/>
    <w:basedOn w:val="TableNormal"/>
    <w:uiPriority w:val="59"/>
    <w:rsid w:val="00CA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C366E"/>
    <w:rPr>
      <w:color w:val="0000FF"/>
      <w:u w:val="single"/>
    </w:rPr>
  </w:style>
  <w:style w:type="paragraph" w:styleId="ListParagraph">
    <w:name w:val="List Paragraph"/>
    <w:basedOn w:val="Normal"/>
    <w:uiPriority w:val="34"/>
    <w:qFormat/>
    <w:rsid w:val="00591C6E"/>
    <w:pPr>
      <w:ind w:left="720"/>
      <w:contextualSpacing/>
    </w:pPr>
  </w:style>
  <w:style w:type="character" w:styleId="FollowedHyperlink">
    <w:name w:val="FollowedHyperlink"/>
    <w:uiPriority w:val="99"/>
    <w:semiHidden/>
    <w:unhideWhenUsed/>
    <w:rsid w:val="00707B70"/>
    <w:rPr>
      <w:color w:val="800080"/>
      <w:u w:val="single"/>
    </w:rPr>
  </w:style>
  <w:style w:type="character" w:styleId="UnresolvedMention">
    <w:name w:val="Unresolved Mention"/>
    <w:uiPriority w:val="99"/>
    <w:semiHidden/>
    <w:unhideWhenUsed/>
    <w:rsid w:val="00CE0F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hsinc4556@optusnet.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E60455E3A91745BCEFD7D7C2FC74ED" ma:contentTypeVersion="2" ma:contentTypeDescription="Create a new document." ma:contentTypeScope="" ma:versionID="65dafd51b08854c6044fe34e78784f17">
  <xsd:schema xmlns:xsd="http://www.w3.org/2001/XMLSchema" xmlns:xs="http://www.w3.org/2001/XMLSchema" xmlns:p="http://schemas.microsoft.com/office/2006/metadata/properties" xmlns:ns1="http://schemas.microsoft.com/sharepoint/v3" targetNamespace="http://schemas.microsoft.com/office/2006/metadata/properties" ma:root="true" ma:fieldsID="12d55d72a65d3d2fb524e89286d6ab7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8A5BF-9EFC-4D81-98E0-3334C98D0C0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A247F14-5E49-42A8-BB67-7D7E112E9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FDB21-74F7-48D0-B15A-A32D741EF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Community Safety</Company>
  <LinksUpToDate>false</LinksUpToDate>
  <CharactersWithSpaces>4751</CharactersWithSpaces>
  <SharedDoc>false</SharedDoc>
  <HLinks>
    <vt:vector size="6" baseType="variant">
      <vt:variant>
        <vt:i4>2883657</vt:i4>
      </vt:variant>
      <vt:variant>
        <vt:i4>0</vt:i4>
      </vt:variant>
      <vt:variant>
        <vt:i4>0</vt:i4>
      </vt:variant>
      <vt:variant>
        <vt:i4>5</vt:i4>
      </vt:variant>
      <vt:variant>
        <vt:lpwstr>mailto:bhsinc4556@optusnet.com.au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Leisa Thomas</dc:creator>
  <cp:keywords/>
  <cp:lastModifiedBy>Stephen Ormerod</cp:lastModifiedBy>
  <cp:revision>3</cp:revision>
  <cp:lastPrinted>2019-11-20T00:05:00Z</cp:lastPrinted>
  <dcterms:created xsi:type="dcterms:W3CDTF">2023-01-23T07:21:00Z</dcterms:created>
  <dcterms:modified xsi:type="dcterms:W3CDTF">2023-01-23T07:22:00Z</dcterms:modified>
</cp:coreProperties>
</file>